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A8" w:rsidRDefault="000E79A8" w:rsidP="000E79A8">
      <w:pPr>
        <w:spacing w:line="340" w:lineRule="exact"/>
        <w:jc w:val="center"/>
        <w:rPr>
          <w:rFonts w:ascii="Microsoft JhengHei" w:eastAsia="宋体" w:hAnsi="Microsoft JhengHei"/>
          <w:b/>
          <w:sz w:val="28"/>
          <w:lang w:eastAsia="zh-CN"/>
        </w:rPr>
      </w:pPr>
      <w:r w:rsidRPr="002527CC">
        <w:rPr>
          <w:rFonts w:ascii="Microsoft JhengHei" w:eastAsia="Microsoft JhengHei" w:hAnsi="Microsoft JhengHei" w:hint="eastAsia"/>
          <w:b/>
          <w:sz w:val="32"/>
          <w:szCs w:val="32"/>
          <w:lang w:eastAsia="zh-CN"/>
        </w:rPr>
        <w:t>富士康</w:t>
      </w:r>
      <w:r>
        <w:rPr>
          <w:rFonts w:ascii="Microsoft JhengHei" w:eastAsia="宋体" w:hAnsi="Microsoft JhengHei"/>
          <w:b/>
          <w:sz w:val="32"/>
          <w:szCs w:val="32"/>
          <w:lang w:eastAsia="zh-CN"/>
        </w:rPr>
        <w:t>(</w:t>
      </w:r>
      <w:r>
        <w:rPr>
          <w:rFonts w:ascii="Microsoft JhengHei" w:eastAsia="宋体" w:hAnsi="Microsoft JhengHei" w:hint="eastAsia"/>
          <w:b/>
          <w:sz w:val="32"/>
          <w:szCs w:val="32"/>
          <w:lang w:eastAsia="zh-CN"/>
        </w:rPr>
        <w:t>烟台</w:t>
      </w:r>
      <w:r>
        <w:rPr>
          <w:rFonts w:ascii="Microsoft JhengHei" w:eastAsia="宋体" w:hAnsi="Microsoft JhengHei"/>
          <w:b/>
          <w:sz w:val="32"/>
          <w:szCs w:val="32"/>
          <w:lang w:eastAsia="zh-CN"/>
        </w:rPr>
        <w:t>)</w:t>
      </w:r>
      <w:r w:rsidRPr="00C01993">
        <w:rPr>
          <w:rFonts w:ascii="Microsoft JhengHei" w:eastAsia="宋体" w:hAnsi="Microsoft JhengHei" w:hint="eastAsia"/>
          <w:b/>
          <w:sz w:val="32"/>
          <w:szCs w:val="32"/>
          <w:lang w:eastAsia="zh-CN"/>
        </w:rPr>
        <w:t>科技</w:t>
      </w:r>
      <w:r w:rsidRPr="002527CC">
        <w:rPr>
          <w:rFonts w:ascii="Microsoft JhengHei" w:eastAsia="Microsoft JhengHei" w:hAnsi="Microsoft JhengHei" w:hint="eastAsia"/>
          <w:b/>
          <w:sz w:val="32"/>
          <w:szCs w:val="32"/>
          <w:lang w:eastAsia="zh-CN"/>
        </w:rPr>
        <w:t>工业园</w:t>
      </w:r>
    </w:p>
    <w:p w:rsidR="00771AD3" w:rsidRPr="000E79A8" w:rsidRDefault="000E79A8" w:rsidP="000E79A8">
      <w:pPr>
        <w:spacing w:line="340" w:lineRule="exact"/>
        <w:jc w:val="center"/>
        <w:rPr>
          <w:rFonts w:ascii="Microsoft JhengHei" w:eastAsia="宋体" w:hAnsi="Microsoft JhengHei"/>
          <w:sz w:val="18"/>
          <w:szCs w:val="18"/>
          <w:lang w:eastAsia="zh-CN"/>
        </w:rPr>
      </w:pP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消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费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电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子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产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品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事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业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</w:t>
      </w:r>
      <w:r w:rsidRPr="00623A9C">
        <w:rPr>
          <w:rFonts w:ascii="Microsoft JhengHei" w:eastAsia="Microsoft JhengHei" w:hAnsi="Microsoft JhengHei" w:hint="eastAsia"/>
          <w:b/>
          <w:sz w:val="18"/>
          <w:szCs w:val="18"/>
          <w:lang w:eastAsia="zh-CN"/>
        </w:rPr>
        <w:t>群</w:t>
      </w:r>
      <w:r w:rsidRPr="00623A9C">
        <w:rPr>
          <w:rFonts w:ascii="Microsoft JhengHei" w:eastAsia="Microsoft JhengHei" w:hAnsi="Microsoft JhengHei"/>
          <w:b/>
          <w:sz w:val="18"/>
          <w:szCs w:val="18"/>
          <w:lang w:eastAsia="zh-CN"/>
        </w:rPr>
        <w:t xml:space="preserve"> (CCPBG)</w:t>
      </w:r>
    </w:p>
    <w:p w:rsidR="00771AD3" w:rsidRPr="005F1DAE" w:rsidRDefault="00771AD3" w:rsidP="00771AD3">
      <w:pPr>
        <w:pStyle w:val="a7"/>
        <w:widowControl/>
        <w:numPr>
          <w:ilvl w:val="0"/>
          <w:numId w:val="3"/>
        </w:numPr>
        <w:tabs>
          <w:tab w:val="num" w:pos="420"/>
        </w:tabs>
        <w:spacing w:line="280" w:lineRule="exact"/>
        <w:ind w:leftChars="0"/>
        <w:jc w:val="both"/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</w:pP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连续</w:t>
      </w:r>
      <w:r w:rsidRPr="005F1DAE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14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年入选《</w:t>
      </w:r>
      <w:r w:rsidR="005F1DAE"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亚洲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周刊》全球</w:t>
      </w:r>
      <w:r w:rsidR="005F1DAE"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华商1000</w:t>
      </w:r>
    </w:p>
    <w:p w:rsidR="00771AD3" w:rsidRPr="005F1DAE" w:rsidRDefault="00771AD3" w:rsidP="00771AD3">
      <w:pPr>
        <w:pStyle w:val="a7"/>
        <w:widowControl/>
        <w:numPr>
          <w:ilvl w:val="0"/>
          <w:numId w:val="4"/>
        </w:numPr>
        <w:tabs>
          <w:tab w:val="num" w:pos="420"/>
        </w:tabs>
        <w:spacing w:line="280" w:lineRule="exact"/>
        <w:ind w:leftChars="0"/>
        <w:jc w:val="both"/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</w:pP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连续</w:t>
      </w:r>
      <w:r w:rsidRPr="005F1DAE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1</w:t>
      </w:r>
      <w:r w:rsidR="005F1DAE"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2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年雄踞中国内地企业出口</w:t>
      </w:r>
      <w:r w:rsidRPr="005F1DAE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200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强榜首</w:t>
      </w:r>
    </w:p>
    <w:p w:rsidR="00623A9C" w:rsidRPr="00623A9C" w:rsidRDefault="00771AD3" w:rsidP="00623A9C">
      <w:pPr>
        <w:pStyle w:val="a7"/>
        <w:widowControl/>
        <w:numPr>
          <w:ilvl w:val="0"/>
          <w:numId w:val="5"/>
        </w:numPr>
        <w:tabs>
          <w:tab w:val="num" w:pos="420"/>
        </w:tabs>
        <w:spacing w:line="280" w:lineRule="exact"/>
        <w:ind w:leftChars="0"/>
        <w:jc w:val="both"/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</w:pP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连续</w:t>
      </w:r>
      <w:r w:rsidR="005F1DAE"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10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年跻身《财富》全球</w:t>
      </w:r>
      <w:r w:rsidRPr="005F1DAE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500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强——</w:t>
      </w:r>
      <w:r w:rsidRPr="005F1DAE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201</w:t>
      </w:r>
      <w:r w:rsidR="00E45E37">
        <w:rPr>
          <w:rFonts w:ascii="Microsoft JhengHei" w:eastAsia="宋体" w:hAnsi="Microsoft JhengHei" w:hint="eastAsia"/>
          <w:kern w:val="0"/>
          <w:sz w:val="22"/>
          <w:szCs w:val="21"/>
          <w:lang w:eastAsia="zh-CN"/>
        </w:rPr>
        <w:t>6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年跃居第</w:t>
      </w:r>
      <w:r w:rsidR="00E45E37">
        <w:rPr>
          <w:rFonts w:ascii="Microsoft JhengHei" w:eastAsia="宋体" w:hAnsi="Microsoft JhengHei" w:hint="eastAsia"/>
          <w:kern w:val="0"/>
          <w:sz w:val="22"/>
          <w:szCs w:val="21"/>
          <w:lang w:eastAsia="zh-CN"/>
        </w:rPr>
        <w:t>25</w:t>
      </w:r>
      <w:r w:rsidRPr="005F1DAE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位</w:t>
      </w:r>
    </w:p>
    <w:p w:rsidR="00BF66EB" w:rsidRDefault="00771AD3" w:rsidP="00623A9C">
      <w:pPr>
        <w:pStyle w:val="a7"/>
        <w:widowControl/>
        <w:spacing w:line="280" w:lineRule="exact"/>
        <w:ind w:leftChars="0"/>
        <w:jc w:val="both"/>
        <w:rPr>
          <w:rFonts w:ascii="Microsoft JhengHei" w:eastAsia="宋体" w:hAnsi="Microsoft JhengHei"/>
          <w:b/>
          <w:sz w:val="32"/>
          <w:szCs w:val="32"/>
          <w:lang w:eastAsia="zh-CN"/>
        </w:rPr>
      </w:pP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富士康科技集团是专业从事电</w:t>
      </w:r>
      <w:r w:rsidR="00E17194"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脑、通讯、消费电子、新能源、新材料、云端计算服务等研发制造与服务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并重的高新科技企业。自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1988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年投资祖国大陆以来，带动台商在祖国建立绵密的产业链和产业集群。集团在华南、华东、华中、华北、东北、西南等地创建了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20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余个科技工业园区及产业基地，在亚洲、美洲、欧洲等地拥有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200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余家子公司和派驻机构，现拥有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1</w:t>
      </w:r>
      <w:r w:rsidR="002337D7"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2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0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余万员工及全球顶尖</w:t>
      </w:r>
      <w:r w:rsidRPr="00623A9C">
        <w:rPr>
          <w:rFonts w:ascii="Microsoft JhengHei" w:eastAsia="Microsoft JhengHei" w:hAnsi="Microsoft JhengHei"/>
          <w:kern w:val="0"/>
          <w:sz w:val="22"/>
          <w:szCs w:val="21"/>
          <w:lang w:eastAsia="zh-CN"/>
        </w:rPr>
        <w:t>IT</w:t>
      </w:r>
      <w:r w:rsidRPr="00623A9C">
        <w:rPr>
          <w:rFonts w:ascii="Microsoft JhengHei" w:eastAsia="Microsoft JhengHei" w:hAnsi="Microsoft JhengHei" w:hint="eastAsia"/>
          <w:kern w:val="0"/>
          <w:sz w:val="22"/>
          <w:szCs w:val="21"/>
          <w:lang w:eastAsia="zh-CN"/>
        </w:rPr>
        <w:t>客户群。</w:t>
      </w:r>
    </w:p>
    <w:p w:rsidR="00771AD3" w:rsidRPr="002527CC" w:rsidRDefault="00771AD3" w:rsidP="00771AD3">
      <w:pPr>
        <w:pStyle w:val="a7"/>
        <w:numPr>
          <w:ilvl w:val="0"/>
          <w:numId w:val="1"/>
        </w:numPr>
        <w:adjustRightInd w:val="0"/>
        <w:snapToGrid w:val="0"/>
        <w:spacing w:line="180" w:lineRule="auto"/>
        <w:ind w:leftChars="0"/>
        <w:rPr>
          <w:rFonts w:ascii="Microsoft JhengHei" w:eastAsia="Microsoft JhengHei" w:hAnsi="Microsoft JhengHei"/>
          <w:b/>
        </w:rPr>
      </w:pPr>
      <w:r w:rsidRPr="002527CC">
        <w:rPr>
          <w:rFonts w:ascii="Microsoft JhengHei" w:eastAsia="Microsoft JhengHei" w:hAnsi="Microsoft JhengHei" w:hint="eastAsia"/>
          <w:b/>
          <w:lang w:eastAsia="zh-CN"/>
        </w:rPr>
        <w:t>主导产品</w:t>
      </w:r>
    </w:p>
    <w:p w:rsidR="00623A9C" w:rsidRPr="00CE06D1" w:rsidRDefault="00771AD3" w:rsidP="00771AD3">
      <w:pPr>
        <w:adjustRightInd w:val="0"/>
        <w:snapToGrid w:val="0"/>
        <w:spacing w:line="180" w:lineRule="auto"/>
        <w:rPr>
          <w:rFonts w:ascii="Microsoft JhengHei" w:eastAsia="宋体" w:hAnsi="Microsoft JhengHei"/>
          <w:lang w:eastAsia="zh-CN"/>
        </w:rPr>
      </w:pPr>
      <w:r w:rsidRPr="00CE06D1">
        <w:rPr>
          <w:rFonts w:ascii="Microsoft JhengHei" w:eastAsia="Microsoft JhengHei" w:hAnsi="Microsoft JhengHei"/>
          <w:lang w:eastAsia="zh-CN"/>
        </w:rPr>
        <w:t>1.</w:t>
      </w:r>
      <w:r w:rsidR="00A71C8B" w:rsidRPr="00CE06D1">
        <w:rPr>
          <w:rFonts w:ascii="Microsoft JhengHei" w:eastAsia="Microsoft JhengHei" w:hAnsi="Microsoft JhengHei" w:hint="eastAsia"/>
          <w:lang w:eastAsia="zh-CN"/>
        </w:rPr>
        <w:t xml:space="preserve"> </w:t>
      </w:r>
      <w:r w:rsidR="00A71C8B" w:rsidRPr="00CE06D1">
        <w:rPr>
          <w:rFonts w:ascii="Microsoft JhengHei" w:eastAsia="宋体" w:hAnsi="Microsoft JhengHei" w:hint="eastAsia"/>
          <w:lang w:eastAsia="zh-CN"/>
        </w:rPr>
        <w:t>液晶电视及面板模组</w:t>
      </w:r>
      <w:r w:rsidRPr="00CE06D1">
        <w:rPr>
          <w:rFonts w:ascii="Microsoft JhengHei" w:eastAsia="Microsoft JhengHei" w:hAnsi="Microsoft JhengHei"/>
          <w:lang w:eastAsia="zh-CN"/>
        </w:rPr>
        <w:t xml:space="preserve">     </w:t>
      </w:r>
      <w:r w:rsidR="00395FCF" w:rsidRPr="00CE06D1">
        <w:rPr>
          <w:rFonts w:ascii="Microsoft JhengHei" w:eastAsia="宋体" w:hAnsi="Microsoft JhengHei" w:hint="eastAsia"/>
          <w:lang w:eastAsia="zh-CN"/>
        </w:rPr>
        <w:t>2</w:t>
      </w:r>
      <w:r w:rsidR="00395FCF" w:rsidRPr="00CE06D1">
        <w:rPr>
          <w:rFonts w:ascii="Microsoft JhengHei" w:eastAsia="Microsoft JhengHei" w:hAnsi="Microsoft JhengHei"/>
          <w:lang w:eastAsia="zh-CN"/>
        </w:rPr>
        <w:t>.</w:t>
      </w:r>
      <w:r w:rsidR="00A71C8B" w:rsidRPr="00CE06D1">
        <w:rPr>
          <w:rFonts w:ascii="Microsoft JhengHei" w:eastAsia="宋体" w:hAnsi="Microsoft JhengHei" w:hint="eastAsia"/>
          <w:lang w:eastAsia="zh-CN"/>
        </w:rPr>
        <w:t xml:space="preserve"> </w:t>
      </w:r>
      <w:r w:rsidR="00A71C8B" w:rsidRPr="00CE06D1">
        <w:rPr>
          <w:rFonts w:ascii="Microsoft JhengHei" w:eastAsia="宋体" w:hAnsi="Microsoft JhengHei" w:hint="eastAsia"/>
          <w:lang w:eastAsia="zh-CN"/>
        </w:rPr>
        <w:t>智能</w:t>
      </w:r>
      <w:r w:rsidR="00A71C8B" w:rsidRPr="00CE06D1">
        <w:rPr>
          <w:rFonts w:ascii="Microsoft JhengHei" w:eastAsia="Microsoft JhengHei" w:hAnsi="Microsoft JhengHei" w:hint="eastAsia"/>
          <w:lang w:eastAsia="zh-CN"/>
        </w:rPr>
        <w:t>游戏机</w:t>
      </w:r>
      <w:r w:rsidR="00623A9C" w:rsidRPr="00CE06D1">
        <w:rPr>
          <w:rFonts w:ascii="Microsoft JhengHei" w:eastAsia="宋体" w:hAnsi="Microsoft JhengHei" w:hint="eastAsia"/>
          <w:lang w:eastAsia="zh-CN"/>
        </w:rPr>
        <w:t xml:space="preserve">       </w:t>
      </w:r>
      <w:r w:rsidR="00F40325" w:rsidRPr="00CE06D1">
        <w:rPr>
          <w:rFonts w:ascii="Microsoft JhengHei" w:eastAsia="宋体" w:hAnsi="Microsoft JhengHei" w:hint="eastAsia"/>
          <w:lang w:eastAsia="zh-CN"/>
        </w:rPr>
        <w:t>3</w:t>
      </w:r>
      <w:r w:rsidRPr="00CE06D1">
        <w:rPr>
          <w:rFonts w:ascii="Microsoft JhengHei" w:eastAsia="Microsoft JhengHei" w:hAnsi="Microsoft JhengHei"/>
          <w:lang w:eastAsia="zh-CN"/>
        </w:rPr>
        <w:t>.</w:t>
      </w:r>
      <w:r w:rsidR="00BF66EB" w:rsidRPr="00CE06D1">
        <w:rPr>
          <w:rFonts w:ascii="Microsoft JhengHei" w:eastAsia="宋体" w:hAnsi="Microsoft JhengHei" w:hint="eastAsia"/>
          <w:lang w:eastAsia="zh-CN"/>
        </w:rPr>
        <w:t>智能手機</w:t>
      </w:r>
      <w:r w:rsidR="00BF66EB" w:rsidRPr="00CE06D1">
        <w:rPr>
          <w:rFonts w:ascii="Microsoft JhengHei" w:eastAsia="宋体" w:hAnsi="Microsoft JhengHei" w:hint="eastAsia"/>
          <w:lang w:eastAsia="zh-CN"/>
        </w:rPr>
        <w:t xml:space="preserve">        </w:t>
      </w:r>
      <w:r w:rsidR="00395FCF" w:rsidRPr="00CE06D1">
        <w:rPr>
          <w:rFonts w:ascii="Microsoft JhengHei" w:eastAsia="宋体" w:hAnsi="Microsoft JhengHei" w:hint="eastAsia"/>
          <w:lang w:eastAsia="zh-CN"/>
        </w:rPr>
        <w:t>4</w:t>
      </w:r>
      <w:r w:rsidR="00395FCF" w:rsidRPr="00CE06D1">
        <w:rPr>
          <w:rFonts w:ascii="Microsoft JhengHei" w:eastAsia="Microsoft JhengHei" w:hAnsi="Microsoft JhengHei"/>
          <w:lang w:eastAsia="zh-CN"/>
        </w:rPr>
        <w:t>.</w:t>
      </w:r>
      <w:r w:rsidR="00A71C8B" w:rsidRPr="00CE06D1">
        <w:rPr>
          <w:rFonts w:ascii="仿宋_GB2312" w:eastAsia="仿宋_GB2312" w:hAnsi="Microsoft JhengHei" w:hint="eastAsia"/>
          <w:sz w:val="28"/>
          <w:szCs w:val="28"/>
          <w:lang w:eastAsia="zh-CN"/>
        </w:rPr>
        <w:t xml:space="preserve"> </w:t>
      </w:r>
      <w:r w:rsidR="00A71C8B" w:rsidRPr="00CE06D1">
        <w:rPr>
          <w:rFonts w:ascii="Microsoft JhengHei" w:eastAsia="宋体" w:hAnsi="Microsoft JhengHei" w:hint="eastAsia"/>
          <w:lang w:eastAsia="zh-CN"/>
        </w:rPr>
        <w:t>数码光学产品</w:t>
      </w:r>
      <w:r w:rsidR="00623A9C" w:rsidRPr="00CE06D1">
        <w:rPr>
          <w:rFonts w:ascii="Microsoft JhengHei" w:eastAsia="宋体" w:hAnsi="Microsoft JhengHei" w:hint="eastAsia"/>
          <w:lang w:eastAsia="zh-CN"/>
        </w:rPr>
        <w:t xml:space="preserve">      </w:t>
      </w:r>
    </w:p>
    <w:p w:rsidR="00771AD3" w:rsidRPr="00CE06D1" w:rsidRDefault="004E12E2" w:rsidP="00771AD3">
      <w:pPr>
        <w:adjustRightInd w:val="0"/>
        <w:snapToGrid w:val="0"/>
        <w:spacing w:line="180" w:lineRule="auto"/>
        <w:rPr>
          <w:rFonts w:ascii="Microsoft JhengHei" w:eastAsia="宋体" w:hAnsi="Microsoft JhengHei"/>
        </w:rPr>
      </w:pPr>
      <w:r w:rsidRPr="00CE06D1">
        <w:rPr>
          <w:rFonts w:ascii="Microsoft JhengHei" w:eastAsia="宋体" w:hAnsi="Microsoft JhengHei" w:hint="eastAsia"/>
        </w:rPr>
        <w:t>5.</w:t>
      </w:r>
      <w:r w:rsidR="000E79A8" w:rsidRPr="00CE06D1">
        <w:rPr>
          <w:rFonts w:ascii="Microsoft JhengHei" w:eastAsia="宋体" w:hAnsi="Microsoft JhengHei" w:hint="eastAsia"/>
        </w:rPr>
        <w:t>智能</w:t>
      </w:r>
      <w:r w:rsidRPr="00CE06D1">
        <w:rPr>
          <w:rFonts w:ascii="Microsoft JhengHei" w:eastAsia="宋体" w:hAnsi="Microsoft JhengHei" w:hint="eastAsia"/>
        </w:rPr>
        <w:t>教學</w:t>
      </w:r>
      <w:r w:rsidR="000E79A8" w:rsidRPr="00CE06D1">
        <w:rPr>
          <w:rFonts w:ascii="Microsoft JhengHei" w:eastAsia="宋体" w:hAnsi="Microsoft JhengHei" w:hint="eastAsia"/>
        </w:rPr>
        <w:t>設備</w:t>
      </w:r>
      <w:r w:rsidRPr="00CE06D1">
        <w:rPr>
          <w:rFonts w:ascii="Microsoft JhengHei" w:eastAsia="宋体" w:hAnsi="Microsoft JhengHei" w:hint="eastAsia"/>
        </w:rPr>
        <w:t xml:space="preserve">      6.</w:t>
      </w:r>
      <w:r w:rsidR="000E79A8" w:rsidRPr="00CE06D1">
        <w:rPr>
          <w:rFonts w:ascii="Microsoft JhengHei" w:eastAsia="宋体" w:hAnsi="Microsoft JhengHei" w:hint="eastAsia"/>
        </w:rPr>
        <w:t>智能</w:t>
      </w:r>
      <w:r w:rsidRPr="00CE06D1">
        <w:rPr>
          <w:rFonts w:ascii="Microsoft JhengHei" w:eastAsia="宋体" w:hAnsi="Microsoft JhengHei" w:hint="eastAsia"/>
        </w:rPr>
        <w:t>機器人</w:t>
      </w:r>
      <w:r w:rsidR="00623A9C" w:rsidRPr="00CE06D1">
        <w:rPr>
          <w:rFonts w:ascii="Microsoft JhengHei" w:eastAsia="宋体" w:hAnsi="Microsoft JhengHei" w:hint="eastAsia"/>
        </w:rPr>
        <w:t xml:space="preserve">         </w:t>
      </w:r>
      <w:r w:rsidRPr="00CE06D1">
        <w:rPr>
          <w:rFonts w:ascii="Microsoft JhengHei" w:eastAsia="宋体" w:hAnsi="Microsoft JhengHei" w:hint="eastAsia"/>
        </w:rPr>
        <w:t>7.</w:t>
      </w:r>
      <w:r w:rsidR="00623A9C" w:rsidRPr="00CE06D1">
        <w:rPr>
          <w:rFonts w:ascii="Microsoft JhengHei" w:eastAsia="宋体" w:hAnsi="Microsoft JhengHei" w:hint="eastAsia"/>
        </w:rPr>
        <w:t>智能家居</w:t>
      </w:r>
      <w:r w:rsidR="00E27C6A" w:rsidRPr="00CE06D1">
        <w:rPr>
          <w:rFonts w:ascii="Microsoft JhengHei" w:eastAsia="宋体" w:hAnsi="Microsoft JhengHei" w:hint="eastAsia"/>
        </w:rPr>
        <w:t>設備</w:t>
      </w:r>
      <w:r w:rsidR="00623A9C" w:rsidRPr="00CE06D1">
        <w:rPr>
          <w:rFonts w:ascii="Microsoft JhengHei" w:eastAsia="宋体" w:hAnsi="Microsoft JhengHei" w:hint="eastAsia"/>
        </w:rPr>
        <w:t xml:space="preserve">        8.LED</w:t>
      </w:r>
      <w:r w:rsidR="00623A9C" w:rsidRPr="00CE06D1">
        <w:rPr>
          <w:rFonts w:ascii="Microsoft JhengHei" w:eastAsia="宋体" w:hAnsi="Microsoft JhengHei" w:hint="eastAsia"/>
        </w:rPr>
        <w:t>照明</w:t>
      </w:r>
      <w:r w:rsidR="00E27C6A" w:rsidRPr="00CE06D1">
        <w:rPr>
          <w:rFonts w:ascii="Microsoft JhengHei" w:eastAsia="宋体" w:hAnsi="Microsoft JhengHei" w:hint="eastAsia"/>
        </w:rPr>
        <w:t>燈具</w:t>
      </w:r>
    </w:p>
    <w:p w:rsidR="00A71C8B" w:rsidRPr="00CE06D1" w:rsidRDefault="00A71C8B" w:rsidP="00771AD3">
      <w:pPr>
        <w:adjustRightInd w:val="0"/>
        <w:snapToGrid w:val="0"/>
        <w:spacing w:line="180" w:lineRule="auto"/>
        <w:rPr>
          <w:rFonts w:ascii="Microsoft JhengHei" w:eastAsia="宋体" w:hAnsi="Microsoft JhengHei"/>
          <w:lang w:eastAsia="zh-CN"/>
        </w:rPr>
      </w:pPr>
      <w:r w:rsidRPr="00CE06D1">
        <w:rPr>
          <w:rFonts w:ascii="Microsoft JhengHei" w:eastAsia="宋体" w:hAnsi="Microsoft JhengHei" w:hint="eastAsia"/>
          <w:lang w:eastAsia="zh-CN"/>
        </w:rPr>
        <w:t>9.</w:t>
      </w:r>
      <w:r w:rsidRPr="00CE06D1">
        <w:rPr>
          <w:rFonts w:ascii="Microsoft JhengHei" w:eastAsia="宋体" w:hAnsi="Microsoft JhengHei" w:hint="eastAsia"/>
          <w:lang w:eastAsia="zh-CN"/>
        </w:rPr>
        <w:t>白色家電</w:t>
      </w:r>
      <w:r w:rsidRPr="00CE06D1">
        <w:rPr>
          <w:rFonts w:ascii="Microsoft JhengHei" w:eastAsia="宋体" w:hAnsi="Microsoft JhengHei" w:hint="eastAsia"/>
          <w:lang w:eastAsia="zh-CN"/>
        </w:rPr>
        <w:t xml:space="preserve">         10.PCB</w:t>
      </w:r>
      <w:r w:rsidRPr="00CE06D1">
        <w:rPr>
          <w:rFonts w:ascii="Microsoft JhengHei" w:eastAsia="宋体" w:hAnsi="Microsoft JhengHei" w:hint="eastAsia"/>
          <w:lang w:eastAsia="zh-CN"/>
        </w:rPr>
        <w:t>線路板</w:t>
      </w:r>
      <w:r w:rsidRPr="00CE06D1">
        <w:rPr>
          <w:rFonts w:ascii="Microsoft JhengHei" w:eastAsia="宋体" w:hAnsi="Microsoft JhengHei" w:hint="eastAsia"/>
          <w:lang w:eastAsia="zh-CN"/>
        </w:rPr>
        <w:t xml:space="preserve">        11</w:t>
      </w:r>
      <w:r w:rsidRPr="00CE06D1">
        <w:rPr>
          <w:rFonts w:ascii="Microsoft JhengHei" w:eastAsia="宋体" w:hAnsi="Microsoft JhengHei" w:hint="eastAsia"/>
          <w:lang w:eastAsia="zh-CN"/>
        </w:rPr>
        <w:t>笔记本电脑等</w:t>
      </w:r>
    </w:p>
    <w:p w:rsidR="00771AD3" w:rsidRPr="00BF66EB" w:rsidRDefault="00771AD3" w:rsidP="00771AD3">
      <w:pPr>
        <w:pStyle w:val="a7"/>
        <w:numPr>
          <w:ilvl w:val="0"/>
          <w:numId w:val="1"/>
        </w:numPr>
        <w:adjustRightInd w:val="0"/>
        <w:snapToGrid w:val="0"/>
        <w:spacing w:line="180" w:lineRule="auto"/>
        <w:ind w:leftChars="0"/>
        <w:rPr>
          <w:rFonts w:ascii="Microsoft JhengHei" w:eastAsia="Microsoft JhengHei" w:hAnsi="Microsoft JhengHei"/>
          <w:b/>
          <w:lang w:eastAsia="zh-CN"/>
        </w:rPr>
      </w:pPr>
      <w:r w:rsidRPr="002527CC">
        <w:rPr>
          <w:rFonts w:ascii="Microsoft JhengHei" w:eastAsia="Microsoft JhengHei" w:hAnsi="Microsoft JhengHei" w:hint="eastAsia"/>
          <w:b/>
          <w:lang w:eastAsia="zh-CN"/>
        </w:rPr>
        <w:t>规</w:t>
      </w:r>
      <w:r w:rsidRPr="002527CC">
        <w:rPr>
          <w:rFonts w:ascii="Microsoft JhengHei" w:eastAsia="Microsoft JhengHei" w:hAnsi="Microsoft JhengHei"/>
          <w:b/>
          <w:lang w:eastAsia="zh-CN"/>
        </w:rPr>
        <w:t xml:space="preserve">   </w:t>
      </w:r>
      <w:r w:rsidRPr="002527CC">
        <w:rPr>
          <w:rFonts w:ascii="Microsoft JhengHei" w:eastAsia="Microsoft JhengHei" w:hAnsi="Microsoft JhengHei" w:hint="eastAsia"/>
          <w:b/>
          <w:lang w:eastAsia="zh-CN"/>
        </w:rPr>
        <w:t>模</w:t>
      </w:r>
      <w:r w:rsidR="00BF66EB">
        <w:rPr>
          <w:rFonts w:ascii="Microsoft JhengHei" w:eastAsia="宋体" w:hAnsi="Microsoft JhengHei" w:hint="eastAsia"/>
          <w:b/>
          <w:lang w:eastAsia="zh-CN"/>
        </w:rPr>
        <w:t>:</w:t>
      </w:r>
      <w:r w:rsidR="00C01993" w:rsidRPr="00BF66EB">
        <w:rPr>
          <w:rFonts w:ascii="Microsoft JhengHei" w:eastAsia="Microsoft JhengHei" w:hAnsi="Microsoft JhengHei" w:hint="eastAsia"/>
          <w:lang w:eastAsia="zh-CN"/>
        </w:rPr>
        <w:t>烟台园区</w:t>
      </w:r>
      <w:r w:rsidRPr="00BF66EB">
        <w:rPr>
          <w:rFonts w:ascii="Microsoft JhengHei" w:eastAsia="Microsoft JhengHei" w:hAnsi="Microsoft JhengHei" w:hint="eastAsia"/>
          <w:lang w:eastAsia="zh-CN"/>
        </w:rPr>
        <w:t>员工人数</w:t>
      </w:r>
      <w:r w:rsidR="00C24808">
        <w:rPr>
          <w:rFonts w:ascii="Microsoft JhengHei" w:eastAsiaTheme="minorEastAsia" w:hAnsi="Microsoft JhengHei" w:hint="eastAsia"/>
          <w:lang w:eastAsia="zh-CN"/>
        </w:rPr>
        <w:t>6</w:t>
      </w:r>
      <w:r w:rsidRPr="00BF66EB">
        <w:rPr>
          <w:rFonts w:ascii="Microsoft JhengHei" w:eastAsia="Microsoft JhengHei" w:hAnsi="Microsoft JhengHei" w:hint="eastAsia"/>
          <w:lang w:eastAsia="zh-CN"/>
        </w:rPr>
        <w:t>万余人</w:t>
      </w:r>
    </w:p>
    <w:p w:rsidR="00771AD3" w:rsidRPr="002527CC" w:rsidRDefault="00771AD3" w:rsidP="00771AD3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Microsoft JhengHei" w:eastAsia="Microsoft JhengHei" w:hAnsi="Microsoft JhengHei"/>
          <w:b/>
          <w:lang w:eastAsia="zh-CN"/>
        </w:rPr>
      </w:pPr>
      <w:r w:rsidRPr="002527CC">
        <w:rPr>
          <w:rFonts w:ascii="Microsoft JhengHei" w:eastAsia="Microsoft JhengHei" w:hAnsi="Microsoft JhengHei" w:hint="eastAsia"/>
          <w:b/>
          <w:lang w:eastAsia="zh-CN"/>
        </w:rPr>
        <w:t>需求专业：</w:t>
      </w:r>
    </w:p>
    <w:tbl>
      <w:tblPr>
        <w:tblW w:w="1030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2096"/>
        <w:gridCol w:w="914"/>
        <w:gridCol w:w="6612"/>
      </w:tblGrid>
      <w:tr w:rsidR="00D870C4" w:rsidRPr="002527CC" w:rsidTr="00D870C4">
        <w:trPr>
          <w:trHeight w:val="2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b/>
                <w:bCs/>
                <w:kern w:val="0"/>
                <w:sz w:val="21"/>
                <w:szCs w:val="21"/>
                <w:lang w:eastAsia="zh-CN"/>
              </w:rPr>
              <w:t>序號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bookmarkStart w:id="0" w:name="RANGE!B1:D9"/>
            <w:r w:rsidRPr="00265C0D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类别</w:t>
            </w:r>
            <w:bookmarkEnd w:id="0"/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層次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专业名称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机械类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机械工程、机械设计制造及其自动化、机械电子工程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电</w:t>
            </w: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子信息类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2E7F" w:rsidRPr="00BF66EB" w:rsidRDefault="008B5F44" w:rsidP="00BF66EB">
            <w:pPr>
              <w:widowControl/>
              <w:spacing w:line="320" w:lineRule="exact"/>
              <w:rPr>
                <w:rFonts w:ascii="Microsoft JhengHei" w:eastAsia="宋体" w:hAnsi="Microsoft JhengHei" w:cs="PMingLiU"/>
                <w:kern w:val="0"/>
                <w:sz w:val="18"/>
                <w:szCs w:val="18"/>
                <w:lang w:eastAsia="zh-CN"/>
              </w:rPr>
            </w:pPr>
            <w:r w:rsidRPr="00BF66EB">
              <w:rPr>
                <w:rFonts w:ascii="Microsoft JhengHei" w:eastAsia="Microsoft JhengHei" w:hAnsi="Microsoft JhengHei" w:cs="PMingLiU" w:hint="eastAsia"/>
                <w:kern w:val="0"/>
                <w:sz w:val="18"/>
                <w:szCs w:val="18"/>
                <w:lang w:eastAsia="zh-CN"/>
              </w:rPr>
              <w:t>电子科学与技术、电子信息工程</w:t>
            </w:r>
            <w:r w:rsidR="002337D7" w:rsidRPr="00BF66EB">
              <w:rPr>
                <w:rFonts w:ascii="Microsoft JhengHei" w:eastAsia="Microsoft JhengHei" w:hAnsi="Microsoft JhengHei" w:cs="PMingLiU" w:hint="eastAsia"/>
                <w:kern w:val="0"/>
                <w:sz w:val="18"/>
                <w:szCs w:val="18"/>
                <w:lang w:eastAsia="zh-CN"/>
              </w:rPr>
              <w:t>、</w:t>
            </w:r>
            <w:r w:rsidR="00862E7F" w:rsidRPr="00BF66EB">
              <w:rPr>
                <w:rFonts w:ascii="Microsoft JhengHei" w:eastAsia="Microsoft JhengHei" w:hAnsi="Microsoft JhengHei" w:cs="PMingLiU" w:hint="eastAsia"/>
                <w:kern w:val="0"/>
                <w:sz w:val="18"/>
                <w:szCs w:val="18"/>
                <w:lang w:eastAsia="zh-CN"/>
              </w:rPr>
              <w:t>电子信息科学与技术</w:t>
            </w:r>
            <w:r w:rsidRPr="00BF66EB">
              <w:rPr>
                <w:rFonts w:ascii="Microsoft JhengHei" w:eastAsia="Microsoft JhengHei" w:hAnsi="Microsoft JhengHei" w:cs="PMingLiU" w:hint="eastAsia"/>
                <w:kern w:val="0"/>
                <w:sz w:val="18"/>
                <w:szCs w:val="18"/>
                <w:lang w:eastAsia="zh-CN"/>
              </w:rPr>
              <w:t>、</w:t>
            </w:r>
            <w:r w:rsidR="002665CD" w:rsidRPr="00BF66EB">
              <w:rPr>
                <w:rFonts w:ascii="Microsoft JhengHei" w:eastAsia="Microsoft JhengHei" w:hAnsi="Microsoft JhengHei" w:cs="PMingLiU" w:hint="eastAsia"/>
                <w:kern w:val="0"/>
                <w:sz w:val="18"/>
                <w:szCs w:val="18"/>
                <w:lang w:eastAsia="zh-CN"/>
              </w:rPr>
              <w:t>光电信息科学与技术</w:t>
            </w:r>
            <w:r w:rsidR="00BF66EB">
              <w:rPr>
                <w:rFonts w:ascii="Microsoft JhengHei" w:eastAsia="宋体" w:hAnsi="Microsoft JhengHei" w:cs="PMingLiU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电气工程及其自动化、光源与照明</w:t>
            </w:r>
            <w:r w:rsidR="002337D7"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、测控技术与仪器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计算机科学与技术、软件工程</w:t>
            </w:r>
            <w:r w:rsidR="002337D7"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、</w:t>
            </w:r>
            <w:r w:rsidR="002665CD"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电子与计算机工程、</w:t>
            </w:r>
            <w:r w:rsidR="002337D7"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信息与计算机科学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自动化类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自动化</w:t>
            </w:r>
          </w:p>
        </w:tc>
      </w:tr>
      <w:tr w:rsidR="00D870C4" w:rsidRPr="002527CC" w:rsidTr="00D870C4">
        <w:trPr>
          <w:trHeight w:val="34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70C4" w:rsidRPr="00265C0D" w:rsidRDefault="00D870C4" w:rsidP="00862E7F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高分子材料与工程</w:t>
            </w:r>
          </w:p>
        </w:tc>
      </w:tr>
      <w:tr w:rsidR="00D870C4" w:rsidRPr="002527CC" w:rsidTr="00D870C4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化学、应用化学</w:t>
            </w:r>
          </w:p>
        </w:tc>
      </w:tr>
      <w:tr w:rsidR="00D870C4" w:rsidRPr="002527CC" w:rsidTr="00265C0D">
        <w:trPr>
          <w:trHeight w:val="23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2665C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color w:val="000000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color w:val="000000"/>
                <w:kern w:val="0"/>
                <w:sz w:val="21"/>
                <w:szCs w:val="21"/>
                <w:lang w:eastAsia="zh-CN"/>
              </w:rPr>
              <w:t>工商</w:t>
            </w:r>
            <w:r w:rsidR="00862E7F" w:rsidRPr="00265C0D">
              <w:rPr>
                <w:rFonts w:ascii="Microsoft JhengHei" w:eastAsia="Microsoft JhengHei" w:hAnsi="Microsoft JhengHei" w:cs="PMingLiU" w:hint="eastAsia"/>
                <w:color w:val="000000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0673E4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color w:val="000000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color w:val="000000"/>
                <w:kern w:val="0"/>
                <w:sz w:val="21"/>
                <w:szCs w:val="21"/>
                <w:lang w:eastAsia="zh-CN"/>
              </w:rPr>
              <w:t>工商管理</w:t>
            </w:r>
            <w:r w:rsidR="00862E7F" w:rsidRPr="00265C0D">
              <w:rPr>
                <w:rFonts w:ascii="Microsoft JhengHei" w:eastAsia="Microsoft JhengHei" w:hAnsi="Microsoft JhengHei" w:cs="PMingLiU" w:hint="eastAsia"/>
                <w:color w:val="000000"/>
                <w:kern w:val="0"/>
                <w:sz w:val="21"/>
                <w:szCs w:val="21"/>
                <w:lang w:eastAsia="zh-CN"/>
              </w:rPr>
              <w:t>、财务管理</w:t>
            </w:r>
            <w:r w:rsidRPr="00265C0D">
              <w:rPr>
                <w:rFonts w:ascii="Microsoft JhengHei" w:eastAsia="Microsoft JhengHei" w:hAnsi="Microsoft JhengHei" w:cs="PMingLiU" w:hint="eastAsia"/>
                <w:color w:val="000000"/>
                <w:kern w:val="0"/>
                <w:sz w:val="21"/>
                <w:szCs w:val="21"/>
                <w:lang w:eastAsia="zh-CN"/>
              </w:rPr>
              <w:t>、市场营销</w:t>
            </w:r>
          </w:p>
        </w:tc>
      </w:tr>
      <w:tr w:rsidR="00D870C4" w:rsidRPr="002527CC" w:rsidTr="00265C0D">
        <w:trPr>
          <w:trHeight w:val="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0C4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物流管理与工程类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70C4" w:rsidRPr="00265C0D" w:rsidRDefault="00D870C4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</w:rPr>
              <w:t>本科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物流管理、采购管理</w:t>
            </w:r>
          </w:p>
        </w:tc>
      </w:tr>
      <w:tr w:rsidR="00265C0D" w:rsidRPr="002527CC" w:rsidTr="00265C0D">
        <w:trPr>
          <w:trHeight w:val="3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外国语言文学类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英语、日语</w:t>
            </w:r>
          </w:p>
        </w:tc>
      </w:tr>
      <w:tr w:rsidR="00265C0D" w:rsidRPr="002527CC" w:rsidTr="00265C0D">
        <w:trPr>
          <w:trHeight w:val="3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其它类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65C0D" w:rsidRDefault="00265C0D" w:rsidP="00D870C4">
            <w:pPr>
              <w:widowControl/>
              <w:spacing w:line="320" w:lineRule="exact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  <w:lang w:eastAsia="zh-CN"/>
              </w:rPr>
            </w:pPr>
            <w:r w:rsidRPr="00265C0D">
              <w:rPr>
                <w:rFonts w:ascii="Microsoft JhengHei" w:eastAsia="Microsoft JhengHei" w:hAnsi="Microsoft JhengHei" w:cs="PMingLiU" w:hint="eastAsia"/>
                <w:kern w:val="0"/>
                <w:sz w:val="21"/>
                <w:szCs w:val="21"/>
                <w:lang w:eastAsia="zh-CN"/>
              </w:rPr>
              <w:t>电子商务、工业工程</w:t>
            </w:r>
          </w:p>
        </w:tc>
      </w:tr>
      <w:tr w:rsidR="00265C0D" w:rsidRPr="002527CC" w:rsidTr="00265C0D">
        <w:trPr>
          <w:trHeight w:val="8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Pr="002527CC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宋体" w:hAnsi="Microsoft JhengHei" w:cs="PMingLiU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5C0D" w:rsidRPr="002527CC" w:rsidRDefault="00265C0D" w:rsidP="00D870C4">
            <w:pPr>
              <w:widowControl/>
              <w:spacing w:line="320" w:lineRule="exact"/>
              <w:jc w:val="center"/>
              <w:rPr>
                <w:rFonts w:ascii="Microsoft JhengHei" w:eastAsia="Microsoft JhengHei" w:hAnsi="Microsoft JhengHei" w:cs="PMingLiU"/>
                <w:kern w:val="0"/>
                <w:sz w:val="21"/>
                <w:szCs w:val="21"/>
              </w:rPr>
            </w:pP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0D" w:rsidRDefault="00265C0D" w:rsidP="00D870C4">
            <w:pPr>
              <w:widowControl/>
              <w:spacing w:line="320" w:lineRule="exact"/>
              <w:rPr>
                <w:rFonts w:ascii="Microsoft JhengHei" w:eastAsia="宋体" w:hAnsi="Microsoft JhengHei" w:cs="PMingLiU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908BE" w:rsidRDefault="00E908BE" w:rsidP="00E908BE">
      <w:pPr>
        <w:snapToGrid w:val="0"/>
        <w:spacing w:line="240" w:lineRule="atLeast"/>
        <w:rPr>
          <w:rFonts w:ascii="黑体" w:eastAsia="黑体" w:hAnsi="微软雅黑"/>
          <w:b/>
          <w:color w:val="000000"/>
          <w:sz w:val="20"/>
          <w:szCs w:val="20"/>
        </w:rPr>
      </w:pPr>
      <w:r w:rsidRPr="00E908BE">
        <w:rPr>
          <w:rFonts w:ascii="Microsoft JhengHei" w:eastAsia="Microsoft JhengHei" w:hAnsi="Microsoft JhengHei" w:hint="eastAsia"/>
          <w:b/>
          <w:lang w:eastAsia="zh-CN"/>
        </w:rPr>
        <w:t>员工福利项目：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E908BE" w:rsidRPr="009D4D60" w:rsidTr="00623A9C">
        <w:trPr>
          <w:trHeight w:val="28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项</w:t>
            </w: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8505" w:type="dxa"/>
            <w:shd w:val="clear" w:color="000000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相关说明</w:t>
            </w:r>
          </w:p>
        </w:tc>
      </w:tr>
      <w:tr w:rsidR="00E908BE" w:rsidRPr="009D4D60" w:rsidTr="00623A9C">
        <w:trPr>
          <w:trHeight w:val="28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Microsoft JhengHei"/>
                <w:b/>
                <w:color w:val="000000"/>
                <w:sz w:val="20"/>
                <w:szCs w:val="20"/>
              </w:rPr>
            </w:pPr>
            <w:r w:rsidRPr="009D4D60">
              <w:rPr>
                <w:rFonts w:ascii="黑体" w:eastAsia="黑体" w:hAnsi="微软雅黑" w:hint="eastAsia"/>
                <w:b/>
                <w:color w:val="000000"/>
                <w:sz w:val="20"/>
                <w:szCs w:val="20"/>
              </w:rPr>
              <w:t>食</w:t>
            </w:r>
            <w:r w:rsidRPr="009D4D60">
              <w:rPr>
                <w:rFonts w:ascii="黑体" w:eastAsia="黑体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hint="eastAsia"/>
                <w:b/>
                <w:color w:val="000000"/>
                <w:sz w:val="20"/>
                <w:szCs w:val="20"/>
              </w:rPr>
              <w:t>宿</w:t>
            </w:r>
          </w:p>
        </w:tc>
        <w:tc>
          <w:tcPr>
            <w:tcW w:w="8505" w:type="dxa"/>
            <w:shd w:val="clear" w:color="000000" w:fill="auto"/>
            <w:vAlign w:val="center"/>
          </w:tcPr>
          <w:p w:rsidR="00E908BE" w:rsidRPr="009D4D60" w:rsidRDefault="00E908BE" w:rsidP="00663BB9">
            <w:pPr>
              <w:snapToGrid w:val="0"/>
              <w:spacing w:line="240" w:lineRule="atLeast"/>
              <w:rPr>
                <w:rFonts w:ascii="黑体" w:eastAsia="黑体" w:hAnsi="Microsoft JhengHei"/>
                <w:color w:val="000000"/>
                <w:sz w:val="20"/>
                <w:szCs w:val="20"/>
                <w:lang w:eastAsia="zh-CN"/>
              </w:rPr>
            </w:pPr>
            <w:r w:rsidRPr="009D4D60">
              <w:rPr>
                <w:rFonts w:ascii="黑体" w:eastAsia="黑体" w:hAnsi="Microsoft JhengHei" w:hint="eastAsia"/>
                <w:color w:val="000000"/>
                <w:sz w:val="20"/>
                <w:szCs w:val="20"/>
                <w:lang w:eastAsia="zh-CN"/>
              </w:rPr>
              <w:t>公司</w:t>
            </w:r>
            <w:r>
              <w:rPr>
                <w:rFonts w:ascii="黑体" w:eastAsia="黑体" w:hAnsi="Microsoft JhengHei" w:hint="eastAsia"/>
                <w:color w:val="000000"/>
                <w:sz w:val="20"/>
                <w:szCs w:val="20"/>
                <w:lang w:eastAsia="zh-CN"/>
              </w:rPr>
              <w:t>有偿</w:t>
            </w:r>
            <w:r w:rsidRPr="009D4D60">
              <w:rPr>
                <w:rFonts w:ascii="黑体" w:eastAsia="黑体" w:hAnsi="Microsoft JhengHei" w:hint="eastAsia"/>
                <w:color w:val="000000"/>
                <w:sz w:val="20"/>
                <w:szCs w:val="20"/>
                <w:lang w:eastAsia="zh-CN"/>
              </w:rPr>
              <w:t>提供伙食及住宿条件</w:t>
            </w:r>
            <w:r>
              <w:rPr>
                <w:rFonts w:ascii="黑体" w:eastAsia="黑体" w:hAnsi="Microsoft JhengHei" w:hint="eastAsia"/>
                <w:color w:val="000000"/>
                <w:sz w:val="20"/>
                <w:szCs w:val="20"/>
                <w:lang w:eastAsia="zh-CN"/>
              </w:rPr>
              <w:t>（供员工自选）</w:t>
            </w:r>
          </w:p>
        </w:tc>
      </w:tr>
      <w:tr w:rsidR="00E908BE" w:rsidRPr="009D4D60" w:rsidTr="00623A9C">
        <w:trPr>
          <w:trHeight w:val="281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/>
                <w:b/>
                <w:color w:val="000000"/>
                <w:sz w:val="20"/>
                <w:szCs w:val="20"/>
              </w:rPr>
            </w:pPr>
            <w:r w:rsidRPr="009D4D60">
              <w:rPr>
                <w:rFonts w:ascii="黑体" w:eastAsia="黑体" w:hAnsi="微软雅黑" w:hint="eastAsia"/>
                <w:b/>
                <w:color w:val="000000"/>
                <w:sz w:val="20"/>
                <w:szCs w:val="20"/>
              </w:rPr>
              <w:t>工</w:t>
            </w:r>
            <w:r w:rsidRPr="009D4D60">
              <w:rPr>
                <w:rFonts w:ascii="黑体" w:eastAsia="黑体" w:hAnsi="微软雅黑"/>
                <w:b/>
                <w:color w:val="00000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hint="eastAsia"/>
                <w:b/>
                <w:color w:val="000000"/>
                <w:sz w:val="20"/>
                <w:szCs w:val="20"/>
              </w:rPr>
              <w:t>衣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E908BE" w:rsidP="00663BB9">
            <w:pPr>
              <w:snapToGrid w:val="0"/>
              <w:spacing w:line="240" w:lineRule="atLeast"/>
              <w:rPr>
                <w:rFonts w:ascii="黑体" w:eastAsia="黑体" w:hAnsi="微软雅黑"/>
                <w:color w:val="000000"/>
                <w:sz w:val="20"/>
                <w:szCs w:val="20"/>
                <w:lang w:eastAsia="zh-CN"/>
              </w:rPr>
            </w:pPr>
            <w:r w:rsidRPr="009D4D60">
              <w:rPr>
                <w:rFonts w:ascii="黑体" w:eastAsia="黑体" w:hAnsi="微软雅黑" w:hint="eastAsia"/>
                <w:color w:val="000000"/>
                <w:sz w:val="20"/>
                <w:szCs w:val="20"/>
                <w:lang w:eastAsia="zh-CN"/>
              </w:rPr>
              <w:t>免费提供工衣及洗衣服务</w:t>
            </w:r>
          </w:p>
        </w:tc>
      </w:tr>
      <w:tr w:rsidR="00E908BE" w:rsidRPr="009D4D60" w:rsidTr="00623A9C">
        <w:trPr>
          <w:trHeight w:val="26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保</w:t>
            </w: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险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8413E8" w:rsidP="00663BB9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8413E8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 xml:space="preserve">养老、医疗、失业、工伤、生育、住房公积金； 雇主险及人身意外险 </w:t>
            </w:r>
          </w:p>
        </w:tc>
      </w:tr>
      <w:tr w:rsidR="00E908BE" w:rsidRPr="009D4D60" w:rsidTr="00623A9C">
        <w:trPr>
          <w:trHeight w:val="26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奖</w:t>
            </w: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金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8413E8" w:rsidRDefault="008413E8" w:rsidP="008413E8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8413E8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 xml:space="preserve">年终奖金、适时激励奖 </w:t>
            </w:r>
          </w:p>
        </w:tc>
      </w:tr>
      <w:tr w:rsidR="00E908BE" w:rsidRPr="009D4D60" w:rsidTr="00623A9C">
        <w:trPr>
          <w:trHeight w:val="17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休</w:t>
            </w: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假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8413E8" w:rsidP="008413E8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8413E8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>依照国家法定节假日执行； 服务满1年，享有有薪年假制度</w:t>
            </w:r>
          </w:p>
        </w:tc>
      </w:tr>
      <w:tr w:rsidR="00E908BE" w:rsidRPr="009D4D60" w:rsidTr="00623A9C">
        <w:trPr>
          <w:trHeight w:val="168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培</w:t>
            </w: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训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8413E8" w:rsidRPr="00894DD4" w:rsidRDefault="008413E8" w:rsidP="008413E8">
            <w:pPr>
              <w:snapToGrid w:val="0"/>
              <w:spacing w:line="280" w:lineRule="exact"/>
              <w:rPr>
                <w:rFonts w:ascii="黑体" w:eastAsia="黑体" w:hAnsi="黑体"/>
                <w:color w:val="000000"/>
                <w:sz w:val="18"/>
                <w:szCs w:val="18"/>
                <w:lang w:eastAsia="zh-CN"/>
              </w:rPr>
            </w:pPr>
            <w:r w:rsidRPr="00894DD4">
              <w:rPr>
                <w:rFonts w:ascii="黑体" w:eastAsia="黑体" w:hAnsi="黑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  <w:lang w:eastAsia="zh-CN"/>
              </w:rPr>
              <w:t>、免费提供各种管理、技能培训，提升员工综合能力</w:t>
            </w:r>
          </w:p>
          <w:p w:rsidR="00E908BE" w:rsidRPr="009D4D60" w:rsidRDefault="008413E8" w:rsidP="008413E8">
            <w:pPr>
              <w:widowControl/>
              <w:spacing w:line="240" w:lineRule="atLeast"/>
              <w:rPr>
                <w:rFonts w:ascii="黑体" w:eastAsia="黑体" w:hAnsi="微软雅黑"/>
                <w:color w:val="000000"/>
                <w:sz w:val="20"/>
                <w:szCs w:val="20"/>
                <w:lang w:eastAsia="zh-CN"/>
              </w:rPr>
            </w:pPr>
            <w:r w:rsidRPr="00894DD4">
              <w:rPr>
                <w:rFonts w:ascii="黑体" w:eastAsia="黑体" w:hAnsi="黑体"/>
                <w:color w:val="000000"/>
                <w:sz w:val="18"/>
                <w:szCs w:val="18"/>
                <w:lang w:eastAsia="zh-CN"/>
              </w:rPr>
              <w:t>2</w:t>
            </w:r>
            <w:r w:rsidRPr="00894DD4">
              <w:rPr>
                <w:rFonts w:ascii="黑体" w:eastAsia="黑体" w:hAnsi="黑体" w:hint="eastAsia"/>
                <w:color w:val="000000"/>
                <w:sz w:val="18"/>
                <w:szCs w:val="18"/>
                <w:lang w:eastAsia="zh-CN"/>
              </w:rPr>
              <w:t>、公司与全国多所高校合作，开办在职学历教育班，提供学习机会</w:t>
            </w:r>
          </w:p>
        </w:tc>
      </w:tr>
      <w:tr w:rsidR="00E908BE" w:rsidRPr="009D4D60" w:rsidTr="00623A9C">
        <w:trPr>
          <w:trHeight w:val="158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文体设施</w:t>
            </w:r>
          </w:p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  <w:t>/</w:t>
            </w: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活动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9D4D60"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  <w:t>1.</w:t>
            </w:r>
            <w:r w:rsidRPr="009D4D60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>公司设有图书室、电脑教室、娱乐室﹑运动场等文体设施</w:t>
            </w:r>
          </w:p>
        </w:tc>
      </w:tr>
      <w:tr w:rsidR="00E908BE" w:rsidRPr="009D4D60" w:rsidTr="00623A9C">
        <w:trPr>
          <w:trHeight w:val="27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9D4D60"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  <w:t>2.</w:t>
            </w:r>
            <w:r w:rsidRPr="009D4D60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>公司定期举办运动会﹑文艺晚会等大型文娱活动</w:t>
            </w:r>
          </w:p>
        </w:tc>
      </w:tr>
      <w:tr w:rsidR="00E908BE" w:rsidRPr="009D4D60" w:rsidTr="00623A9C">
        <w:trPr>
          <w:trHeight w:val="6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jc w:val="center"/>
              <w:rPr>
                <w:rFonts w:ascii="黑体" w:eastAsia="黑体" w:hAnsi="微软雅黑" w:cs="PMingLiU"/>
                <w:b/>
                <w:bCs/>
                <w:kern w:val="0"/>
                <w:sz w:val="20"/>
                <w:szCs w:val="20"/>
              </w:rPr>
            </w:pPr>
            <w:r w:rsidRPr="009D4D60">
              <w:rPr>
                <w:rFonts w:ascii="黑体" w:eastAsia="黑体" w:hAnsi="微软雅黑" w:cs="PMingLiU" w:hint="eastAsia"/>
                <w:b/>
                <w:bCs/>
                <w:kern w:val="0"/>
                <w:sz w:val="20"/>
                <w:szCs w:val="20"/>
              </w:rPr>
              <w:t>配套设施</w:t>
            </w:r>
          </w:p>
        </w:tc>
        <w:tc>
          <w:tcPr>
            <w:tcW w:w="8505" w:type="dxa"/>
            <w:shd w:val="clear" w:color="000000" w:fill="FFFFFF"/>
            <w:vAlign w:val="center"/>
          </w:tcPr>
          <w:p w:rsidR="00E908BE" w:rsidRPr="009D4D60" w:rsidRDefault="00E908BE" w:rsidP="00663BB9">
            <w:pPr>
              <w:widowControl/>
              <w:spacing w:line="240" w:lineRule="atLeast"/>
              <w:rPr>
                <w:rFonts w:ascii="黑体" w:eastAsia="黑体" w:hAnsi="微软雅黑" w:cs="PMingLiU"/>
                <w:kern w:val="0"/>
                <w:sz w:val="20"/>
                <w:szCs w:val="20"/>
                <w:lang w:eastAsia="zh-CN"/>
              </w:rPr>
            </w:pPr>
            <w:r w:rsidRPr="009D4D60">
              <w:rPr>
                <w:rFonts w:ascii="黑体" w:eastAsia="黑体" w:hAnsi="微软雅黑" w:cs="PMingLiU" w:hint="eastAsia"/>
                <w:kern w:val="0"/>
                <w:sz w:val="20"/>
                <w:szCs w:val="20"/>
                <w:lang w:eastAsia="zh-CN"/>
              </w:rPr>
              <w:t>园区设社康中心、银行、邮局、超市、书店、汽车火车购票点等，为员工提供便捷服务</w:t>
            </w:r>
          </w:p>
        </w:tc>
      </w:tr>
    </w:tbl>
    <w:p w:rsidR="00E908BE" w:rsidRPr="00E908BE" w:rsidRDefault="00E908BE" w:rsidP="00E908BE">
      <w:pPr>
        <w:spacing w:line="340" w:lineRule="exact"/>
        <w:rPr>
          <w:rFonts w:ascii="Microsoft JhengHei" w:eastAsia="宋体" w:hAnsi="Microsoft JhengHei"/>
          <w:sz w:val="28"/>
          <w:lang w:eastAsia="zh-CN"/>
        </w:rPr>
      </w:pPr>
    </w:p>
    <w:p w:rsidR="00771AD3" w:rsidRPr="002527CC" w:rsidRDefault="00771AD3" w:rsidP="00771AD3">
      <w:pPr>
        <w:pStyle w:val="a7"/>
        <w:numPr>
          <w:ilvl w:val="0"/>
          <w:numId w:val="2"/>
        </w:numPr>
        <w:spacing w:line="340" w:lineRule="exact"/>
        <w:ind w:leftChars="0"/>
        <w:rPr>
          <w:rFonts w:ascii="Microsoft JhengHei" w:eastAsia="Microsoft JhengHei" w:hAnsi="Microsoft JhengHei"/>
          <w:sz w:val="28"/>
          <w:lang w:eastAsia="zh-CN"/>
        </w:rPr>
      </w:pPr>
      <w:r w:rsidRPr="002527CC">
        <w:rPr>
          <w:rFonts w:ascii="Microsoft JhengHei" w:eastAsia="Microsoft JhengHei" w:hAnsi="Microsoft JhengHei" w:hint="eastAsia"/>
          <w:b/>
          <w:sz w:val="28"/>
          <w:lang w:eastAsia="zh-CN"/>
        </w:rPr>
        <w:t>应聘注意事项</w:t>
      </w:r>
    </w:p>
    <w:p w:rsidR="00771AD3" w:rsidRPr="002527CC" w:rsidRDefault="00771AD3" w:rsidP="00771AD3">
      <w:pPr>
        <w:spacing w:line="360" w:lineRule="exact"/>
        <w:rPr>
          <w:rFonts w:ascii="Microsoft JhengHei" w:eastAsia="Microsoft JhengHei" w:hAnsi="Microsoft JhengHei"/>
          <w:lang w:eastAsia="zh-CN"/>
        </w:rPr>
      </w:pPr>
      <w:r w:rsidRPr="002527CC">
        <w:rPr>
          <w:rFonts w:ascii="Microsoft JhengHei" w:eastAsia="Microsoft JhengHei" w:hAnsi="Microsoft JhengHei"/>
          <w:sz w:val="21"/>
          <w:lang w:eastAsia="zh-CN"/>
        </w:rPr>
        <w:t>1.</w:t>
      </w:r>
      <w:r w:rsidRPr="002527CC">
        <w:rPr>
          <w:rFonts w:ascii="Microsoft JhengHei" w:eastAsia="Microsoft JhengHei" w:hAnsi="Microsoft JhengHei"/>
          <w:sz w:val="14"/>
          <w:szCs w:val="14"/>
          <w:lang w:eastAsia="zh-CN"/>
        </w:rPr>
        <w:t xml:space="preserve"> </w:t>
      </w:r>
      <w:r w:rsidRPr="002527CC">
        <w:rPr>
          <w:rFonts w:ascii="Microsoft JhengHei" w:eastAsia="Microsoft JhengHei" w:hAnsi="Microsoft JhengHei" w:hint="eastAsia"/>
          <w:b/>
          <w:bCs/>
          <w:sz w:val="21"/>
          <w:lang w:eastAsia="zh-CN"/>
        </w:rPr>
        <w:t>应聘资料</w:t>
      </w:r>
      <w:r w:rsidRPr="002527CC">
        <w:rPr>
          <w:rFonts w:ascii="Microsoft JhengHei" w:eastAsia="Microsoft JhengHei" w:hAnsi="Microsoft JhengHei" w:hint="eastAsia"/>
          <w:sz w:val="21"/>
          <w:lang w:eastAsia="zh-CN"/>
        </w:rPr>
        <w:t>：个人简历、推荐表、成绩单、</w:t>
      </w:r>
      <w:r w:rsidR="007830EB" w:rsidRPr="002527CC">
        <w:rPr>
          <w:rFonts w:ascii="Microsoft JhengHei" w:eastAsia="Microsoft JhengHei" w:hAnsi="Microsoft JhengHei" w:hint="eastAsia"/>
          <w:sz w:val="21"/>
          <w:lang w:eastAsia="zh-CN"/>
        </w:rPr>
        <w:t>身份证(复印件)/</w:t>
      </w:r>
      <w:r w:rsidRPr="002527CC">
        <w:rPr>
          <w:rFonts w:ascii="Microsoft JhengHei" w:eastAsia="Microsoft JhengHei" w:hAnsi="Microsoft JhengHei" w:hint="eastAsia"/>
          <w:sz w:val="21"/>
          <w:lang w:eastAsia="zh-CN"/>
        </w:rPr>
        <w:t>技能等级证书(复印件)及荣誉证书(复印件)等</w:t>
      </w:r>
    </w:p>
    <w:p w:rsidR="00771AD3" w:rsidRPr="00046FA1" w:rsidRDefault="00771AD3" w:rsidP="00771AD3">
      <w:pPr>
        <w:spacing w:line="360" w:lineRule="exact"/>
        <w:rPr>
          <w:rFonts w:ascii="Microsoft JhengHei" w:eastAsia="宋体" w:hAnsi="Microsoft JhengHei"/>
          <w:lang w:eastAsia="zh-CN"/>
        </w:rPr>
      </w:pPr>
      <w:r w:rsidRPr="002527CC">
        <w:rPr>
          <w:rFonts w:ascii="Microsoft JhengHei" w:eastAsia="Microsoft JhengHei" w:hAnsi="Microsoft JhengHei" w:hint="eastAsia"/>
          <w:sz w:val="21"/>
          <w:lang w:eastAsia="zh-CN"/>
        </w:rPr>
        <w:t>2</w:t>
      </w:r>
      <w:r w:rsidRPr="002527CC">
        <w:rPr>
          <w:rFonts w:ascii="Microsoft JhengHei" w:eastAsia="Microsoft JhengHei" w:hAnsi="Microsoft JhengHei"/>
          <w:sz w:val="21"/>
          <w:lang w:eastAsia="zh-CN"/>
        </w:rPr>
        <w:t>.</w:t>
      </w:r>
      <w:r w:rsidRPr="002527CC">
        <w:rPr>
          <w:rFonts w:ascii="Microsoft JhengHei" w:eastAsia="Microsoft JhengHei" w:hAnsi="Microsoft JhengHei"/>
          <w:sz w:val="14"/>
          <w:szCs w:val="14"/>
          <w:lang w:eastAsia="zh-CN"/>
        </w:rPr>
        <w:t xml:space="preserve"> </w:t>
      </w:r>
      <w:r w:rsidRPr="002527CC">
        <w:rPr>
          <w:rFonts w:ascii="Microsoft JhengHei" w:eastAsia="Microsoft JhengHei" w:hAnsi="Microsoft JhengHei" w:hint="eastAsia"/>
          <w:b/>
          <w:bCs/>
          <w:sz w:val="21"/>
          <w:lang w:eastAsia="zh-CN"/>
        </w:rPr>
        <w:t>应聘流程：</w:t>
      </w:r>
      <w:r w:rsidRPr="002527CC">
        <w:rPr>
          <w:rFonts w:ascii="Microsoft JhengHei" w:eastAsia="Microsoft JhengHei" w:hAnsi="Microsoft JhengHei" w:hint="eastAsia"/>
          <w:sz w:val="21"/>
          <w:lang w:eastAsia="zh-CN"/>
        </w:rPr>
        <w:t>校园宣讲—简历投递—简历筛选—笔试—面试—录用—协议签订</w:t>
      </w:r>
    </w:p>
    <w:p w:rsidR="00623A9C" w:rsidRDefault="002A6FBB" w:rsidP="00623A9C">
      <w:pPr>
        <w:spacing w:line="340" w:lineRule="exact"/>
        <w:rPr>
          <w:rFonts w:ascii="Microsoft JhengHei" w:eastAsia="宋体" w:hAnsi="Microsoft JhengHei"/>
          <w:b/>
          <w:lang w:eastAsia="zh-CN"/>
        </w:rPr>
      </w:pPr>
      <w:r>
        <w:rPr>
          <w:rFonts w:ascii="Microsoft JhengHei" w:eastAsia="Microsoft JhengHei" w:hAnsi="Microsoft JhengHei" w:hint="eastAsia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5452110</wp:posOffset>
            </wp:positionH>
            <wp:positionV relativeFrom="paragraph">
              <wp:posOffset>274320</wp:posOffset>
            </wp:positionV>
            <wp:extent cx="666750" cy="666750"/>
            <wp:effectExtent l="19050" t="0" r="0" b="0"/>
            <wp:wrapNone/>
            <wp:docPr id="3" name="圖片 1" descr="F:\協議\準備材料\微信公眾\二維碼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F:\協議\準備材料\微信公眾\二維碼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AD3" w:rsidRPr="002527CC">
        <w:rPr>
          <w:rFonts w:ascii="Microsoft JhengHei" w:eastAsia="Microsoft JhengHei" w:hAnsi="Microsoft JhengHei" w:hint="eastAsia"/>
          <w:b/>
          <w:lang w:eastAsia="zh-CN"/>
        </w:rPr>
        <w:t>诚邀认真负责、锐意进取、挑战自我、务实创新之新秀加盟</w:t>
      </w:r>
      <w:r w:rsidR="00771AD3" w:rsidRPr="002527CC">
        <w:rPr>
          <w:rFonts w:ascii="Microsoft JhengHei" w:eastAsia="Microsoft JhengHei" w:hAnsi="Microsoft JhengHei"/>
          <w:b/>
          <w:lang w:eastAsia="zh-CN"/>
        </w:rPr>
        <w:t>CCPBG</w:t>
      </w:r>
      <w:r w:rsidR="00771AD3" w:rsidRPr="002527CC">
        <w:rPr>
          <w:rFonts w:ascii="Microsoft JhengHei" w:eastAsia="Microsoft JhengHei" w:hAnsi="Microsoft JhengHei" w:hint="eastAsia"/>
          <w:b/>
          <w:lang w:eastAsia="zh-CN"/>
        </w:rPr>
        <w:t>，欢迎大家到</w:t>
      </w:r>
      <w:r w:rsidR="00771AD3" w:rsidRPr="002527CC">
        <w:rPr>
          <w:rFonts w:ascii="Microsoft JhengHei" w:eastAsia="Microsoft JhengHei" w:hAnsi="Microsoft JhengHei"/>
          <w:b/>
          <w:lang w:eastAsia="zh-CN"/>
        </w:rPr>
        <w:t>FOXCONN</w:t>
      </w:r>
      <w:r w:rsidR="00771AD3" w:rsidRPr="002527CC">
        <w:rPr>
          <w:rFonts w:ascii="Microsoft JhengHei" w:eastAsia="Microsoft JhengHei" w:hAnsi="Microsoft JhengHei" w:hint="eastAsia"/>
          <w:b/>
          <w:lang w:eastAsia="zh-CN"/>
        </w:rPr>
        <w:t>这片沃土实现人生自我价值</w:t>
      </w:r>
      <w:r w:rsidR="00771AD3" w:rsidRPr="002527CC">
        <w:rPr>
          <w:rFonts w:ascii="Microsoft JhengHei" w:eastAsia="Microsoft JhengHei" w:hAnsi="Microsoft JhengHei"/>
          <w:b/>
          <w:lang w:eastAsia="zh-CN"/>
        </w:rPr>
        <w:t>.</w:t>
      </w:r>
    </w:p>
    <w:p w:rsidR="00623A9C" w:rsidRDefault="00046FA1" w:rsidP="00623A9C">
      <w:pPr>
        <w:spacing w:line="340" w:lineRule="exact"/>
        <w:rPr>
          <w:rFonts w:ascii="Microsoft JhengHei" w:eastAsia="宋体" w:hAnsi="Microsoft JhengHei"/>
          <w:sz w:val="21"/>
        </w:rPr>
      </w:pPr>
      <w:r w:rsidRPr="00E908BE">
        <w:rPr>
          <w:rFonts w:ascii="Microsoft JhengHei" w:eastAsia="Microsoft JhengHei" w:hAnsi="Microsoft JhengHei" w:hint="eastAsia"/>
          <w:sz w:val="21"/>
          <w:lang w:eastAsia="zh-CN"/>
        </w:rPr>
        <w:t>咨询电话：0535-2168888-78654</w:t>
      </w:r>
      <w:r w:rsidR="00E412A1" w:rsidRPr="00E908BE">
        <w:rPr>
          <w:rFonts w:ascii="Microsoft JhengHei" w:eastAsia="Microsoft JhengHei" w:hAnsi="Microsoft JhengHei" w:hint="eastAsia"/>
          <w:sz w:val="21"/>
          <w:lang w:eastAsia="zh-CN"/>
        </w:rPr>
        <w:t>/7</w:t>
      </w:r>
      <w:r w:rsidR="001E699A">
        <w:rPr>
          <w:rFonts w:ascii="Microsoft JhengHei" w:eastAsia="Microsoft JhengHei" w:hAnsi="Microsoft JhengHei" w:hint="eastAsia"/>
          <w:sz w:val="21"/>
        </w:rPr>
        <w:t>6847</w:t>
      </w:r>
    </w:p>
    <w:p w:rsidR="00046FA1" w:rsidRPr="00623A9C" w:rsidRDefault="00046FA1" w:rsidP="00623A9C">
      <w:pPr>
        <w:spacing w:line="340" w:lineRule="exact"/>
        <w:rPr>
          <w:rFonts w:ascii="Microsoft JhengHei" w:eastAsia="宋体" w:hAnsi="Microsoft JhengHei"/>
          <w:b/>
          <w:lang w:eastAsia="zh-CN"/>
        </w:rPr>
      </w:pPr>
      <w:r w:rsidRPr="00E908BE">
        <w:rPr>
          <w:rFonts w:ascii="Microsoft JhengHei" w:eastAsia="Microsoft JhengHei" w:hAnsi="Microsoft JhengHei" w:hint="eastAsia"/>
          <w:sz w:val="21"/>
          <w:lang w:eastAsia="zh-CN"/>
        </w:rPr>
        <w:t xml:space="preserve">电子邮箱:  </w:t>
      </w:r>
      <w:r w:rsidR="00756368" w:rsidRPr="00502229">
        <w:rPr>
          <w:rFonts w:ascii="Microsoft JhengHei" w:eastAsia="Microsoft JhengHei" w:hAnsi="Microsoft JhengHei" w:hint="eastAsia"/>
          <w:sz w:val="21"/>
          <w:lang w:eastAsia="zh-CN"/>
        </w:rPr>
        <w:t>cp</w:t>
      </w:r>
      <w:bookmarkStart w:id="1" w:name="_GoBack"/>
      <w:bookmarkEnd w:id="1"/>
      <w:r w:rsidR="00756368" w:rsidRPr="00502229">
        <w:rPr>
          <w:rFonts w:ascii="Microsoft JhengHei" w:eastAsia="Microsoft JhengHei" w:hAnsi="Microsoft JhengHei" w:hint="eastAsia"/>
          <w:sz w:val="21"/>
          <w:lang w:eastAsia="zh-CN"/>
        </w:rPr>
        <w:t>-ytgbzm</w:t>
      </w:r>
      <w:r w:rsidR="00623A9C" w:rsidRPr="00623A9C">
        <w:rPr>
          <w:rFonts w:ascii="Microsoft JhengHei" w:eastAsia="Microsoft JhengHei" w:hAnsi="Microsoft JhengHei"/>
          <w:sz w:val="21"/>
          <w:lang w:eastAsia="zh-CN"/>
        </w:rPr>
        <w:t>@mail.foxconn.com</w:t>
      </w:r>
    </w:p>
    <w:sectPr w:rsidR="00046FA1" w:rsidRPr="00623A9C" w:rsidSect="000E79A8">
      <w:pgSz w:w="11907" w:h="16839" w:code="9"/>
      <w:pgMar w:top="284" w:right="992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07" w:rsidRDefault="00062307" w:rsidP="00771AD3">
      <w:r>
        <w:separator/>
      </w:r>
    </w:p>
  </w:endnote>
  <w:endnote w:type="continuationSeparator" w:id="0">
    <w:p w:rsidR="00062307" w:rsidRDefault="00062307" w:rsidP="0077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07" w:rsidRDefault="00062307" w:rsidP="00771AD3">
      <w:r>
        <w:separator/>
      </w:r>
    </w:p>
  </w:footnote>
  <w:footnote w:type="continuationSeparator" w:id="0">
    <w:p w:rsidR="00062307" w:rsidRDefault="00062307" w:rsidP="0077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D0F"/>
      </v:shape>
    </w:pict>
  </w:numPicBullet>
  <w:abstractNum w:abstractNumId="0" w15:restartNumberingAfterBreak="0">
    <w:nsid w:val="057B6625"/>
    <w:multiLevelType w:val="hybridMultilevel"/>
    <w:tmpl w:val="B9AA42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B553E6"/>
    <w:multiLevelType w:val="hybridMultilevel"/>
    <w:tmpl w:val="AF5A87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A0735"/>
    <w:multiLevelType w:val="hybridMultilevel"/>
    <w:tmpl w:val="3716A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AA54E4"/>
    <w:multiLevelType w:val="hybridMultilevel"/>
    <w:tmpl w:val="DB38834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2E3A2C"/>
    <w:multiLevelType w:val="hybridMultilevel"/>
    <w:tmpl w:val="AF667C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1AD3"/>
    <w:rsid w:val="00046FA1"/>
    <w:rsid w:val="00062307"/>
    <w:rsid w:val="000673E4"/>
    <w:rsid w:val="00087951"/>
    <w:rsid w:val="0009320F"/>
    <w:rsid w:val="000D5CBD"/>
    <w:rsid w:val="000E79A8"/>
    <w:rsid w:val="000F1B78"/>
    <w:rsid w:val="00174AC7"/>
    <w:rsid w:val="00177CE4"/>
    <w:rsid w:val="001E699A"/>
    <w:rsid w:val="0020133E"/>
    <w:rsid w:val="00223973"/>
    <w:rsid w:val="002337D7"/>
    <w:rsid w:val="00237160"/>
    <w:rsid w:val="002527CC"/>
    <w:rsid w:val="00265C0D"/>
    <w:rsid w:val="002665CD"/>
    <w:rsid w:val="002671CC"/>
    <w:rsid w:val="002A1B9D"/>
    <w:rsid w:val="002A22B4"/>
    <w:rsid w:val="002A29C4"/>
    <w:rsid w:val="002A6FBB"/>
    <w:rsid w:val="002E258E"/>
    <w:rsid w:val="00315796"/>
    <w:rsid w:val="00323397"/>
    <w:rsid w:val="00342318"/>
    <w:rsid w:val="00395FCF"/>
    <w:rsid w:val="003B0A44"/>
    <w:rsid w:val="00411413"/>
    <w:rsid w:val="004256CB"/>
    <w:rsid w:val="0044393C"/>
    <w:rsid w:val="004628E0"/>
    <w:rsid w:val="004670A9"/>
    <w:rsid w:val="004B5A8F"/>
    <w:rsid w:val="004E12E2"/>
    <w:rsid w:val="00502229"/>
    <w:rsid w:val="00527EE4"/>
    <w:rsid w:val="00544F32"/>
    <w:rsid w:val="0057649A"/>
    <w:rsid w:val="005948FF"/>
    <w:rsid w:val="005B3AA6"/>
    <w:rsid w:val="005F1DAE"/>
    <w:rsid w:val="005F36CF"/>
    <w:rsid w:val="00623A9C"/>
    <w:rsid w:val="00653F5A"/>
    <w:rsid w:val="006D265F"/>
    <w:rsid w:val="006F11FB"/>
    <w:rsid w:val="00725BD9"/>
    <w:rsid w:val="00756368"/>
    <w:rsid w:val="00771AD3"/>
    <w:rsid w:val="00781B7B"/>
    <w:rsid w:val="007830EB"/>
    <w:rsid w:val="00797346"/>
    <w:rsid w:val="007E27D3"/>
    <w:rsid w:val="00804486"/>
    <w:rsid w:val="008413E8"/>
    <w:rsid w:val="008623EC"/>
    <w:rsid w:val="00862E7F"/>
    <w:rsid w:val="008B5F44"/>
    <w:rsid w:val="008C093B"/>
    <w:rsid w:val="009705F4"/>
    <w:rsid w:val="0098191F"/>
    <w:rsid w:val="00985CCA"/>
    <w:rsid w:val="009C3544"/>
    <w:rsid w:val="009D0331"/>
    <w:rsid w:val="009E5A89"/>
    <w:rsid w:val="009F744D"/>
    <w:rsid w:val="00A32491"/>
    <w:rsid w:val="00A63138"/>
    <w:rsid w:val="00A71C8B"/>
    <w:rsid w:val="00A72E07"/>
    <w:rsid w:val="00A745E6"/>
    <w:rsid w:val="00AA3DAB"/>
    <w:rsid w:val="00AF6DD5"/>
    <w:rsid w:val="00BD05C9"/>
    <w:rsid w:val="00BF66EB"/>
    <w:rsid w:val="00C01993"/>
    <w:rsid w:val="00C064A7"/>
    <w:rsid w:val="00C24808"/>
    <w:rsid w:val="00C30322"/>
    <w:rsid w:val="00C62CBF"/>
    <w:rsid w:val="00C70423"/>
    <w:rsid w:val="00CE06D1"/>
    <w:rsid w:val="00D03307"/>
    <w:rsid w:val="00D41547"/>
    <w:rsid w:val="00D870C4"/>
    <w:rsid w:val="00DE65A4"/>
    <w:rsid w:val="00DF57D4"/>
    <w:rsid w:val="00E0419E"/>
    <w:rsid w:val="00E17194"/>
    <w:rsid w:val="00E27C6A"/>
    <w:rsid w:val="00E412A1"/>
    <w:rsid w:val="00E45E37"/>
    <w:rsid w:val="00E50D21"/>
    <w:rsid w:val="00E908BE"/>
    <w:rsid w:val="00EA0C1E"/>
    <w:rsid w:val="00EA256E"/>
    <w:rsid w:val="00F11ABF"/>
    <w:rsid w:val="00F40325"/>
    <w:rsid w:val="00F41101"/>
    <w:rsid w:val="00F62071"/>
    <w:rsid w:val="00F8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7165E"/>
  <w15:docId w15:val="{8A354C79-D0BA-4CF4-A52C-2AE91356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AD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semiHidden/>
    <w:rsid w:val="00771A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semiHidden/>
    <w:rsid w:val="00771AD3"/>
    <w:rPr>
      <w:sz w:val="20"/>
      <w:szCs w:val="20"/>
    </w:rPr>
  </w:style>
  <w:style w:type="paragraph" w:styleId="a7">
    <w:name w:val="List Paragraph"/>
    <w:basedOn w:val="a"/>
    <w:uiPriority w:val="34"/>
    <w:qFormat/>
    <w:rsid w:val="00771A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Gerry Sun</cp:lastModifiedBy>
  <cp:revision>119</cp:revision>
  <cp:lastPrinted>2017-03-01T02:58:00Z</cp:lastPrinted>
  <dcterms:created xsi:type="dcterms:W3CDTF">2012-09-20T07:12:00Z</dcterms:created>
  <dcterms:modified xsi:type="dcterms:W3CDTF">2017-10-12T08:54:00Z</dcterms:modified>
</cp:coreProperties>
</file>