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BB24D" w14:textId="77777777" w:rsidR="00291697" w:rsidRDefault="000556ED">
      <w:pPr>
        <w:widowControl/>
        <w:shd w:val="clear" w:color="auto" w:fill="FFFFFF"/>
        <w:spacing w:before="75" w:after="75" w:line="360" w:lineRule="auto"/>
        <w:jc w:val="center"/>
        <w:rPr>
          <w:rFonts w:ascii="黑体" w:eastAsia="黑体" w:hAnsi="黑体" w:cs="楷体"/>
          <w:b/>
          <w:bCs/>
          <w:color w:val="00CC00"/>
          <w:kern w:val="0"/>
          <w:sz w:val="44"/>
          <w:szCs w:val="36"/>
        </w:rPr>
      </w:pPr>
      <w:proofErr w:type="gramStart"/>
      <w:r>
        <w:rPr>
          <w:rFonts w:ascii="黑体" w:eastAsia="黑体" w:hAnsi="黑体" w:cs="楷体" w:hint="eastAsia"/>
          <w:b/>
          <w:bCs/>
          <w:color w:val="00CC00"/>
          <w:kern w:val="0"/>
          <w:sz w:val="44"/>
          <w:szCs w:val="36"/>
        </w:rPr>
        <w:t>2018年牧原集团</w:t>
      </w:r>
      <w:proofErr w:type="gramEnd"/>
      <w:r>
        <w:rPr>
          <w:rFonts w:ascii="黑体" w:eastAsia="黑体" w:hAnsi="黑体" w:cs="楷体" w:hint="eastAsia"/>
          <w:b/>
          <w:bCs/>
          <w:color w:val="00CC00"/>
          <w:kern w:val="0"/>
          <w:sz w:val="44"/>
          <w:szCs w:val="36"/>
        </w:rPr>
        <w:t>校园招聘会</w:t>
      </w:r>
    </w:p>
    <w:p w14:paraId="0F74159C" w14:textId="01FCA5EA" w:rsidR="00291697" w:rsidRPr="00583352" w:rsidRDefault="00963371" w:rsidP="00583352">
      <w:pPr>
        <w:widowControl/>
        <w:jc w:val="left"/>
        <w:rPr>
          <w:rFonts w:ascii="宋体" w:eastAsia="宋体" w:hAnsi="宋体" w:cs="Times New Roman"/>
          <w:color w:val="000000"/>
          <w:kern w:val="0"/>
          <w:sz w:val="20"/>
          <w:szCs w:val="2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宣讲</w:t>
      </w:r>
      <w:r w:rsidR="000556E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会时间：2017年</w:t>
      </w:r>
      <w:r w:rsidR="00A507D8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1</w:t>
      </w:r>
      <w:r w:rsidR="00A507D8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1</w:t>
      </w:r>
      <w:r w:rsidR="000556E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月</w:t>
      </w:r>
      <w:r w:rsidR="00C065A5"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  <w:t>15</w:t>
      </w:r>
      <w:r w:rsidR="000556E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日上午</w:t>
      </w:r>
      <w:r w:rsidR="00465BE9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9</w:t>
      </w:r>
      <w:r w:rsidR="00285E4D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:</w:t>
      </w:r>
      <w:r w:rsidR="00285E4D">
        <w:rPr>
          <w:rFonts w:ascii="黑体" w:eastAsia="黑体" w:hAnsi="黑体" w:cs="Times New Roman"/>
          <w:color w:val="000000"/>
          <w:kern w:val="0"/>
          <w:sz w:val="32"/>
          <w:szCs w:val="32"/>
        </w:rPr>
        <w:t>0</w:t>
      </w:r>
      <w:r w:rsidR="00A507D8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0</w:t>
      </w:r>
    </w:p>
    <w:p w14:paraId="10329D25" w14:textId="61B60AA4" w:rsidR="001F46D6" w:rsidRPr="00F11D65" w:rsidRDefault="00963371" w:rsidP="00F11D6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宣讲</w:t>
      </w:r>
      <w:r w:rsidR="000556E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会地点</w:t>
      </w:r>
      <w:r w:rsidR="001F46D6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：</w:t>
      </w:r>
      <w:r w:rsidR="006C1FFF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就业指导中心</w:t>
      </w:r>
      <w:r w:rsidR="00C065A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4楼403</w:t>
      </w:r>
      <w:r w:rsidR="00C065A5" w:rsidRPr="00F11D65">
        <w:rPr>
          <w:rFonts w:ascii="黑体" w:eastAsia="黑体" w:hAnsi="黑体" w:cs="Times New Roman"/>
          <w:kern w:val="0"/>
          <w:sz w:val="32"/>
          <w:szCs w:val="32"/>
        </w:rPr>
        <w:t xml:space="preserve"> </w:t>
      </w:r>
    </w:p>
    <w:p w14:paraId="736DA8C8" w14:textId="00C360F3" w:rsidR="00291697" w:rsidRPr="000556ED" w:rsidRDefault="000556ED" w:rsidP="000556ED">
      <w:pPr>
        <w:widowControl/>
        <w:shd w:val="clear" w:color="auto" w:fill="FFFFFF"/>
        <w:spacing w:before="75" w:after="75" w:line="360" w:lineRule="auto"/>
        <w:jc w:val="left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【公司简介】</w:t>
      </w:r>
    </w:p>
    <w:p w14:paraId="50F0F9D1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蓝海战略——</w:t>
      </w:r>
      <w: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  <w:t>就业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即成功</w:t>
      </w:r>
    </w:p>
    <w:p w14:paraId="47AC95D3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  <w:t>牧原大舞台</w:t>
      </w: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，</w:t>
      </w:r>
      <w:r>
        <w:rPr>
          <w:rFonts w:ascii="黑体" w:eastAsia="黑体" w:hAnsi="黑体" w:cs="黑体"/>
          <w:b/>
          <w:bCs/>
          <w:color w:val="000000" w:themeColor="text1"/>
          <w:kern w:val="0"/>
          <w:sz w:val="24"/>
          <w:szCs w:val="24"/>
        </w:rPr>
        <w:t>有梦你就来</w:t>
      </w:r>
    </w:p>
    <w:p w14:paraId="42FCA3C2" w14:textId="77777777" w:rsidR="00291697" w:rsidRDefault="000556ED">
      <w:pPr>
        <w:widowControl/>
        <w:shd w:val="clear" w:color="auto" w:fill="FFFFFF"/>
        <w:spacing w:before="75" w:after="75" w:line="360" w:lineRule="auto"/>
        <w:ind w:firstLineChars="200" w:firstLine="440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牧原集团始建于</w:t>
      </w:r>
      <w:r>
        <w:rPr>
          <w:rFonts w:ascii="Calibri" w:eastAsia="宋体" w:hAnsi="Calibri" w:cs="Times New Roman" w:hint="eastAsia"/>
          <w:sz w:val="22"/>
        </w:rPr>
        <w:t>1992</w:t>
      </w:r>
      <w:r>
        <w:rPr>
          <w:rFonts w:ascii="Calibri" w:eastAsia="宋体" w:hAnsi="Calibri" w:cs="Times New Roman" w:hint="eastAsia"/>
          <w:sz w:val="22"/>
        </w:rPr>
        <w:t>年，以集约化生猪养殖为核心业务，致力于猪肉品质的提升，坚持为客户创造价值，让人们吃上高品质猪肉，享受丰盛人生。</w:t>
      </w:r>
    </w:p>
    <w:p w14:paraId="712316BA" w14:textId="77777777" w:rsidR="00291697" w:rsidRDefault="000556ED">
      <w:pPr>
        <w:widowControl/>
        <w:shd w:val="clear" w:color="auto" w:fill="FFFFFF"/>
        <w:spacing w:before="75" w:after="75" w:line="360" w:lineRule="auto"/>
        <w:ind w:firstLineChars="200" w:firstLine="440"/>
        <w:jc w:val="left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作为世界养猪大国的集约化养猪主力军，牧原集团践行行业责任、勇担社会责任，以国际视野、国际标准推进中国养猪行业的发展。</w:t>
      </w:r>
      <w:r>
        <w:rPr>
          <w:rFonts w:ascii="Calibri" w:eastAsia="宋体" w:hAnsi="Calibri" w:cs="Times New Roman" w:hint="eastAsia"/>
          <w:sz w:val="22"/>
        </w:rPr>
        <w:t xml:space="preserve">  </w:t>
      </w:r>
    </w:p>
    <w:p w14:paraId="6A2BC1D2" w14:textId="1A954497" w:rsidR="00291697" w:rsidRDefault="000556ED">
      <w:pPr>
        <w:spacing w:line="360" w:lineRule="auto"/>
        <w:ind w:firstLineChars="200" w:firstLine="440"/>
        <w:rPr>
          <w:rFonts w:ascii="Calibri" w:eastAsia="宋体" w:hAnsi="Calibri" w:cs="Times New Roman"/>
          <w:sz w:val="22"/>
        </w:rPr>
      </w:pPr>
      <w:r>
        <w:rPr>
          <w:rFonts w:ascii="Calibri" w:eastAsia="宋体" w:hAnsi="Calibri" w:cs="Times New Roman" w:hint="eastAsia"/>
          <w:sz w:val="22"/>
        </w:rPr>
        <w:t>牧原集团为优秀人才打造广阔的发展平台，有来自清华大学、北京大学、武汉大学、吉林大学、中国农业大学、西北农林科技大学、南京农业大学等</w:t>
      </w:r>
      <w:r>
        <w:rPr>
          <w:rFonts w:ascii="Calibri" w:eastAsia="宋体" w:hAnsi="Calibri" w:cs="Times New Roman" w:hint="eastAsia"/>
          <w:sz w:val="22"/>
        </w:rPr>
        <w:t>200</w:t>
      </w:r>
      <w:r>
        <w:rPr>
          <w:rFonts w:ascii="Calibri" w:eastAsia="宋体" w:hAnsi="Calibri" w:cs="Times New Roman" w:hint="eastAsia"/>
          <w:sz w:val="22"/>
        </w:rPr>
        <w:t>余所院校，</w:t>
      </w:r>
      <w:r>
        <w:rPr>
          <w:rFonts w:ascii="Calibri" w:eastAsia="宋体" w:hAnsi="Calibri" w:cs="Times New Roman" w:hint="eastAsia"/>
          <w:sz w:val="22"/>
        </w:rPr>
        <w:t>29</w:t>
      </w:r>
      <w:r>
        <w:rPr>
          <w:rFonts w:ascii="Calibri" w:eastAsia="宋体" w:hAnsi="Calibri" w:cs="Times New Roman" w:hint="eastAsia"/>
          <w:sz w:val="22"/>
        </w:rPr>
        <w:t>个省市的大学生</w:t>
      </w:r>
      <w:r>
        <w:rPr>
          <w:rFonts w:ascii="Calibri" w:eastAsia="宋体" w:hAnsi="Calibri" w:cs="Times New Roman" w:hint="eastAsia"/>
          <w:sz w:val="22"/>
        </w:rPr>
        <w:t>8000</w:t>
      </w:r>
      <w:r>
        <w:rPr>
          <w:rFonts w:ascii="Calibri" w:eastAsia="宋体" w:hAnsi="Calibri" w:cs="Times New Roman" w:hint="eastAsia"/>
          <w:sz w:val="22"/>
        </w:rPr>
        <w:t>余人。我们期待优秀的你与牧原一起点赞养猪行业，耀亮世界未来。</w:t>
      </w:r>
    </w:p>
    <w:p w14:paraId="6D26D510" w14:textId="031D2F7B" w:rsidR="002C68BD" w:rsidRPr="002C68BD" w:rsidRDefault="000556ED" w:rsidP="002C68BD">
      <w:pPr>
        <w:widowControl/>
        <w:shd w:val="clear" w:color="auto" w:fill="FFFFFF"/>
        <w:spacing w:before="75" w:after="75" w:line="360" w:lineRule="auto"/>
        <w:jc w:val="left"/>
        <w:rPr>
          <w:rFonts w:ascii="楷体" w:eastAsia="楷体" w:hAnsi="楷体" w:cs="楷体"/>
          <w:b/>
          <w:bCs/>
          <w:color w:val="33CC33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【</w:t>
      </w:r>
      <w:r>
        <w:rPr>
          <w:rFonts w:ascii="楷体" w:eastAsia="楷体" w:hAnsi="楷体" w:cs="楷体" w:hint="eastAsia"/>
          <w:b/>
          <w:bCs/>
          <w:color w:val="00CC00"/>
          <w:kern w:val="0"/>
          <w:sz w:val="28"/>
          <w:szCs w:val="28"/>
        </w:rPr>
        <w:t>招聘计划</w:t>
      </w:r>
      <w:r w:rsidR="002B426C"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】</w:t>
      </w:r>
      <w:r w:rsidR="002C68BD" w:rsidRPr="002C68BD">
        <w:rPr>
          <w:rFonts w:ascii="Calibri" w:eastAsia="宋体" w:hAnsi="Calibri" w:cs="Times New Roman"/>
          <w:sz w:val="22"/>
        </w:rPr>
        <w:t>见</w:t>
      </w:r>
      <w:r w:rsidR="002C68BD">
        <w:rPr>
          <w:rFonts w:ascii="Calibri" w:eastAsia="宋体" w:hAnsi="Calibri" w:cs="Times New Roman"/>
          <w:sz w:val="22"/>
        </w:rPr>
        <w:t>招聘</w:t>
      </w:r>
      <w:r w:rsidR="002C68BD" w:rsidRPr="002C68BD">
        <w:rPr>
          <w:rFonts w:ascii="Calibri" w:eastAsia="宋体" w:hAnsi="Calibri" w:cs="Times New Roman"/>
          <w:sz w:val="22"/>
        </w:rPr>
        <w:t>岗位表</w:t>
      </w:r>
    </w:p>
    <w:p w14:paraId="7E5DDB1D" w14:textId="05C8CAEA" w:rsidR="00291697" w:rsidRPr="002C68BD" w:rsidRDefault="000556ED" w:rsidP="000556ED">
      <w:pPr>
        <w:widowControl/>
        <w:shd w:val="clear" w:color="auto" w:fill="FFFFFF"/>
        <w:spacing w:before="73" w:after="75" w:line="360" w:lineRule="auto"/>
        <w:jc w:val="left"/>
        <w:rPr>
          <w:rFonts w:ascii="Calibri" w:eastAsia="宋体" w:hAnsi="Calibri" w:cs="Times New Roman"/>
          <w:sz w:val="22"/>
        </w:rPr>
      </w:pP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【</w:t>
      </w:r>
      <w:r>
        <w:rPr>
          <w:rFonts w:ascii="楷体" w:eastAsia="楷体" w:hAnsi="楷体" w:cs="楷体" w:hint="eastAsia"/>
          <w:b/>
          <w:bCs/>
          <w:color w:val="00CC00"/>
          <w:kern w:val="0"/>
          <w:sz w:val="28"/>
          <w:szCs w:val="28"/>
        </w:rPr>
        <w:t>工作地区</w:t>
      </w:r>
      <w:r>
        <w:rPr>
          <w:rFonts w:ascii="楷体" w:eastAsia="楷体" w:hAnsi="楷体" w:cs="楷体"/>
          <w:b/>
          <w:bCs/>
          <w:color w:val="33CC33"/>
          <w:kern w:val="0"/>
          <w:sz w:val="28"/>
          <w:szCs w:val="28"/>
        </w:rPr>
        <w:t>】</w:t>
      </w:r>
      <w:r>
        <w:rPr>
          <w:rFonts w:ascii="宋体" w:eastAsia="宋体" w:hAnsi="宋体" w:cs="宋体" w:hint="eastAsia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168497F7" wp14:editId="77C6A66F">
            <wp:extent cx="6604635" cy="3847465"/>
            <wp:effectExtent l="0" t="0" r="0" b="0"/>
            <wp:docPr id="14" name="图片 14" descr="../../../Library/Containers/com.tencent.xinWeChat/Data/Library/Application%20Support/com.tencent.xinWeChat/2.0b4.0.9/f1627adfba1dcc1403d922bf8ed0dcce/Message/MessageTemp/0e5ee16a5541b2c94d529616ca256c47/Image/115811504837494_.pic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ibrary/Containers/com.tencent.xinWeChat/Data/Library/Application%20Support/com.tencent.xinWeChat/2.0b4.0.9/f1627adfba1dcc1403d922bf8ed0dcce/Message/MessageTemp/0e5ee16a5541b2c94d529616ca256c47/Image/115811504837494_.pic_h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F776" w14:textId="44A6BC21" w:rsidR="00A507D8" w:rsidRDefault="00C065A5">
      <w:pPr>
        <w:widowControl/>
        <w:shd w:val="clear" w:color="auto" w:fill="FFFFFF"/>
        <w:spacing w:before="73" w:after="75" w:line="360" w:lineRule="auto"/>
        <w:jc w:val="left"/>
        <w:rPr>
          <w:rFonts w:ascii="楷体" w:eastAsia="楷体" w:hAnsi="楷体" w:cs="楷体"/>
          <w:b/>
          <w:bCs/>
          <w:color w:val="33CC33"/>
          <w:kern w:val="0"/>
          <w:sz w:val="28"/>
          <w:szCs w:val="28"/>
        </w:rPr>
      </w:pPr>
      <w:r w:rsidRPr="00C065A5">
        <w:rPr>
          <w:rFonts w:ascii="楷体" w:eastAsia="楷体" w:hAnsi="楷体" w:cs="楷体"/>
          <w:b/>
          <w:bCs/>
          <w:noProof/>
          <w:color w:val="33CC33"/>
          <w:kern w:val="0"/>
          <w:sz w:val="28"/>
          <w:szCs w:val="28"/>
        </w:rPr>
        <w:lastRenderedPageBreak/>
        <w:drawing>
          <wp:inline distT="0" distB="0" distL="0" distR="0" wp14:anchorId="44D5503E" wp14:editId="311318AF">
            <wp:extent cx="6305550" cy="3108960"/>
            <wp:effectExtent l="0" t="0" r="0" b="0"/>
            <wp:docPr id="1" name="图片 1" descr="C:\Users\User\Desktop\工作地点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工作地点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7CB40" w14:textId="21E95DA2" w:rsidR="00291697" w:rsidRDefault="000556ED">
      <w:pPr>
        <w:widowControl/>
        <w:shd w:val="clear" w:color="auto" w:fill="FFFFFF"/>
        <w:spacing w:before="73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【</w:t>
      </w:r>
      <w:r>
        <w:rPr>
          <w:rFonts w:ascii="楷体" w:eastAsia="楷体" w:hAnsi="楷体" w:cs="楷体" w:hint="eastAsia"/>
          <w:b/>
          <w:bCs/>
          <w:color w:val="00CC00"/>
          <w:kern w:val="0"/>
          <w:sz w:val="28"/>
          <w:szCs w:val="28"/>
        </w:rPr>
        <w:t>薪酬福利</w:t>
      </w: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】</w:t>
      </w:r>
    </w:p>
    <w:p w14:paraId="6EDD145D" w14:textId="1DEE7FDC" w:rsidR="00291697" w:rsidRDefault="00B67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一、薪资</w:t>
      </w:r>
    </w:p>
    <w:p w14:paraId="47B6497A" w14:textId="1FC30DEC" w:rsidR="00C53984" w:rsidRDefault="000556ED" w:rsidP="00C53984">
      <w:pPr>
        <w:widowControl/>
        <w:jc w:val="left"/>
        <w:rPr>
          <w:rFonts w:asciiTheme="minorEastAsia" w:hAnsiTheme="minorEastAsia" w:cs="黑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1、</w:t>
      </w:r>
      <w:r w:rsidR="00B676ED"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年薪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：</w:t>
      </w:r>
      <w:r w:rsidR="00B676ED"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收入=知识工资+岗位工资+奖金+股权+福利</w:t>
      </w:r>
    </w:p>
    <w:tbl>
      <w:tblPr>
        <w:tblW w:w="9093" w:type="dxa"/>
        <w:tblInd w:w="113" w:type="dxa"/>
        <w:tblLook w:val="04A0" w:firstRow="1" w:lastRow="0" w:firstColumn="1" w:lastColumn="0" w:noHBand="0" w:noVBand="1"/>
      </w:tblPr>
      <w:tblGrid>
        <w:gridCol w:w="1515"/>
        <w:gridCol w:w="1307"/>
        <w:gridCol w:w="1725"/>
        <w:gridCol w:w="1418"/>
        <w:gridCol w:w="1613"/>
        <w:gridCol w:w="1515"/>
      </w:tblGrid>
      <w:tr w:rsidR="00B676ED" w:rsidRPr="00B676ED" w14:paraId="0BF4C78C" w14:textId="77777777" w:rsidTr="00B676ED">
        <w:trPr>
          <w:trHeight w:val="59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F50766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529CAE5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5969D1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3D3A5D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B676ED" w:rsidRPr="00B676ED" w14:paraId="2EA9F408" w14:textId="77777777" w:rsidTr="00B676ED">
        <w:trPr>
          <w:trHeight w:val="599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897FD75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济南大学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42CE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8F62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非生产类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856F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BD47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非生产类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315A" w14:textId="77777777" w:rsidR="00B676ED" w:rsidRPr="00B676ED" w:rsidRDefault="00B676ED" w:rsidP="00B67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676ED" w:rsidRPr="00B676ED" w14:paraId="7F8A1D65" w14:textId="77777777" w:rsidTr="00B676ED">
        <w:trPr>
          <w:trHeight w:val="599"/>
        </w:trPr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3A26F" w14:textId="77777777" w:rsidR="00B676ED" w:rsidRPr="00B676ED" w:rsidRDefault="00B676ED" w:rsidP="00B67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59C3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7-10W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4B9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6-10W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09A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7.5-12W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C428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7-12W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EEB3" w14:textId="77777777" w:rsidR="00B676ED" w:rsidRPr="00B676ED" w:rsidRDefault="00B676ED" w:rsidP="00B67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12-30W</w:t>
            </w:r>
          </w:p>
        </w:tc>
      </w:tr>
    </w:tbl>
    <w:p w14:paraId="1B8A46EF" w14:textId="76E1498F" w:rsidR="008A3DE5" w:rsidRPr="00C53984" w:rsidRDefault="00620B5B" w:rsidP="00C53984">
      <w:pPr>
        <w:widowControl/>
        <w:jc w:val="left"/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</w:pPr>
      <w:r>
        <w:rPr>
          <w:rFonts w:ascii="宋体" w:eastAsia="宋体" w:hAnsi="宋体" w:cs="Times New Roman"/>
          <w:color w:val="000000"/>
          <w:kern w:val="0"/>
          <w:sz w:val="20"/>
          <w:szCs w:val="20"/>
        </w:rPr>
        <w:t>温馨提示</w:t>
      </w:r>
      <w:r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：①生产类：不限专业，从事养猪生产类工作，即按生产类标准发放薪资；②2018年毕业</w:t>
      </w:r>
    </w:p>
    <w:p w14:paraId="20643E64" w14:textId="72CB91E1" w:rsidR="00291697" w:rsidRPr="00C53984" w:rsidRDefault="00B117E9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/>
          <w:b/>
          <w:bCs/>
          <w:color w:val="000000" w:themeColor="text1"/>
          <w:kern w:val="0"/>
          <w:sz w:val="22"/>
        </w:rPr>
        <w:pict w14:anchorId="0D431442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91" type="#_x0000_t63" style="position:absolute;margin-left:202.05pt;margin-top:13.65pt;width:141.45pt;height:-14.4pt;z-index:251716608;mso-width-relative:page;mso-height-relative:page" adj="-3825,18655" fillcolor="yellow" strokecolor="#ff6">
            <v:textbox>
              <w:txbxContent>
                <w:p w14:paraId="0A45B9B8" w14:textId="77777777" w:rsidR="00291697" w:rsidRDefault="000556ED">
                  <w:r>
                    <w:rPr>
                      <w:rFonts w:hint="eastAsia"/>
                    </w:rPr>
                    <w:t>根据学校情况进行修改</w:t>
                  </w:r>
                </w:p>
              </w:txbxContent>
            </v:textbox>
          </v:shape>
        </w:pict>
      </w:r>
      <w:r w:rsidR="000556ED"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2、分利机制：</w:t>
      </w:r>
      <w:r w:rsidR="000556ED"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多创造的</w:t>
      </w:r>
      <w:r w:rsidR="000556ED">
        <w:rPr>
          <w:rFonts w:asciiTheme="minorEastAsia" w:hAnsiTheme="minorEastAsia" w:cs="黑体" w:hint="eastAsia"/>
          <w:b/>
          <w:bCs/>
          <w:color w:val="FF0000"/>
          <w:kern w:val="0"/>
          <w:sz w:val="22"/>
        </w:rPr>
        <w:t>利润按比例分利。</w:t>
      </w:r>
    </w:p>
    <w:p w14:paraId="40BA3907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/>
          <w:bCs/>
          <w:color w:val="FF0000"/>
          <w:kern w:val="0"/>
          <w:sz w:val="22"/>
        </w:rPr>
      </w:pP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3、股权奖励：</w:t>
      </w: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加入公司</w:t>
      </w:r>
      <w:r>
        <w:rPr>
          <w:rFonts w:asciiTheme="minorEastAsia" w:hAnsiTheme="minorEastAsia" w:cs="黑体" w:hint="eastAsia"/>
          <w:b/>
          <w:bCs/>
          <w:color w:val="FF0000"/>
          <w:kern w:val="0"/>
          <w:sz w:val="22"/>
        </w:rPr>
        <w:t>1年</w:t>
      </w: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，即有机会</w:t>
      </w:r>
      <w:r>
        <w:rPr>
          <w:rFonts w:asciiTheme="minorEastAsia" w:hAnsiTheme="minorEastAsia" w:cs="黑体" w:hint="eastAsia"/>
          <w:b/>
          <w:bCs/>
          <w:color w:val="FF0000"/>
          <w:kern w:val="0"/>
          <w:sz w:val="22"/>
        </w:rPr>
        <w:t>配置股权。</w:t>
      </w:r>
      <w:bookmarkStart w:id="0" w:name="_GoBack"/>
      <w:bookmarkEnd w:id="0"/>
    </w:p>
    <w:p w14:paraId="432A8BF2" w14:textId="77777777" w:rsidR="00291697" w:rsidRDefault="000556ED">
      <w:pPr>
        <w:widowControl/>
        <w:shd w:val="clear" w:color="auto" w:fill="FFFFFF"/>
        <w:spacing w:before="75" w:after="75" w:line="360" w:lineRule="auto"/>
        <w:ind w:firstLineChars="700" w:firstLine="1540"/>
        <w:jc w:val="left"/>
        <w:rPr>
          <w:rFonts w:asciiTheme="minorEastAsia" w:hAnsiTheme="minorEastAsia" w:cs="黑体"/>
          <w:b/>
          <w:bCs/>
          <w:color w:val="FF0000"/>
          <w:kern w:val="0"/>
          <w:sz w:val="22"/>
        </w:rPr>
      </w:pP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2015年至今，</w:t>
      </w:r>
      <w:r>
        <w:rPr>
          <w:rFonts w:asciiTheme="minorEastAsia" w:hAnsiTheme="minorEastAsia" w:cs="黑体" w:hint="eastAsia"/>
          <w:b/>
          <w:bCs/>
          <w:color w:val="FF0000"/>
          <w:kern w:val="0"/>
          <w:sz w:val="22"/>
        </w:rPr>
        <w:t>公司已启动三批员工持股计划，近</w:t>
      </w:r>
      <w:r>
        <w:rPr>
          <w:rFonts w:asciiTheme="minorEastAsia" w:hAnsiTheme="minorEastAsia" w:cs="黑体"/>
          <w:b/>
          <w:bCs/>
          <w:color w:val="FF0000"/>
          <w:kern w:val="0"/>
          <w:sz w:val="22"/>
        </w:rPr>
        <w:t>6</w:t>
      </w:r>
      <w:r>
        <w:rPr>
          <w:rFonts w:asciiTheme="minorEastAsia" w:hAnsiTheme="minorEastAsia" w:cs="黑体" w:hint="eastAsia"/>
          <w:b/>
          <w:bCs/>
          <w:color w:val="FF0000"/>
          <w:kern w:val="0"/>
          <w:sz w:val="22"/>
        </w:rPr>
        <w:t>000名员工持股，市值近50亿！</w:t>
      </w:r>
    </w:p>
    <w:p w14:paraId="5247AAEA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2"/>
        </w:rPr>
        <w:t>二、福利</w:t>
      </w:r>
    </w:p>
    <w:p w14:paraId="2274B158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1、纯粹情怀享美好：这里不仅有蓝海事业，还有一起创事业的家人！</w:t>
      </w:r>
    </w:p>
    <w:p w14:paraId="71C44ABE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2、大神帮带一起飞：高管培养+师徒传帮带+牧原商学院+网络学习平台，边成长，边成功，势不可挡！</w:t>
      </w:r>
    </w:p>
    <w:p w14:paraId="127449B2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3、各类平台展风采：养猪节、拜师大典、母子工程、国庆晚会、运动会、啤酒晚会，快乐多多，收获多多！</w:t>
      </w:r>
    </w:p>
    <w:p w14:paraId="123BF015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4、文体活动修身心：网球、足球、篮球、游泳，工作健身双丰收，还能结识新朋友！</w:t>
      </w:r>
    </w:p>
    <w:p w14:paraId="207614DF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Theme="minorEastAsia" w:hAnsiTheme="minorEastAsia" w:cs="黑体"/>
          <w:bCs/>
          <w:color w:val="000000" w:themeColor="text1"/>
          <w:kern w:val="0"/>
          <w:sz w:val="22"/>
        </w:rPr>
      </w:pPr>
      <w:r>
        <w:rPr>
          <w:rFonts w:asciiTheme="minorEastAsia" w:hAnsiTheme="minorEastAsia" w:cs="黑体" w:hint="eastAsia"/>
          <w:bCs/>
          <w:color w:val="000000" w:themeColor="text1"/>
          <w:kern w:val="0"/>
          <w:sz w:val="22"/>
        </w:rPr>
        <w:t>5、其他福利照样牛：五险一金、国家法定节假日、带薪路程假、节日大礼包，享你所想！</w:t>
      </w:r>
    </w:p>
    <w:p w14:paraId="6D0B6E2D" w14:textId="77777777" w:rsidR="00291697" w:rsidRDefault="000556ED">
      <w:pPr>
        <w:widowControl/>
        <w:shd w:val="clear" w:color="auto" w:fill="FFFFFF"/>
        <w:spacing w:before="75" w:after="75"/>
        <w:jc w:val="left"/>
        <w:rPr>
          <w:rFonts w:ascii="楷体" w:eastAsia="楷体" w:hAnsi="楷体" w:cs="楷体"/>
          <w:b/>
          <w:bCs/>
          <w:color w:val="00CC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【</w:t>
      </w:r>
      <w:r>
        <w:rPr>
          <w:rFonts w:ascii="楷体" w:eastAsia="楷体" w:hAnsi="楷体" w:cs="楷体" w:hint="eastAsia"/>
          <w:b/>
          <w:bCs/>
          <w:color w:val="00CC00"/>
          <w:kern w:val="0"/>
          <w:sz w:val="28"/>
          <w:szCs w:val="28"/>
        </w:rPr>
        <w:t>应聘流程</w:t>
      </w: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】</w:t>
      </w:r>
    </w:p>
    <w:p w14:paraId="6A8E92E8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宣讲会—网申—笔试—初试—复试—签约</w:t>
      </w:r>
    </w:p>
    <w:p w14:paraId="7AA6B11C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2"/>
        </w:rPr>
        <w:lastRenderedPageBreak/>
        <w:t>温馨提示：</w:t>
      </w:r>
    </w:p>
    <w:p w14:paraId="67E56F6A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（1）请您就近选择院校参加宣讲会，合理安排时间，迟到将不安排入场；</w:t>
      </w:r>
    </w:p>
    <w:p w14:paraId="67F0133E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（2）参加宣讲会时请携带个人简历、手机（网申需要）；</w:t>
      </w:r>
    </w:p>
    <w:p w14:paraId="001F1448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（3）实际流程以宣讲会现场通知为准。</w:t>
      </w:r>
    </w:p>
    <w:p w14:paraId="4359D111" w14:textId="77777777" w:rsidR="00291697" w:rsidRDefault="000556ED"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center"/>
        <w:rPr>
          <w:rFonts w:ascii="楷体" w:eastAsia="楷体" w:hAnsi="楷体" w:cs="楷体"/>
          <w:b/>
          <w:bCs/>
          <w:color w:val="33CC33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4"/>
          <w:szCs w:val="24"/>
        </w:rPr>
        <w:t>改变世界，无需等待；牧原蓝海，有你更精彩！</w:t>
      </w:r>
    </w:p>
    <w:p w14:paraId="67B65AE2" w14:textId="77777777" w:rsidR="00291697" w:rsidRDefault="000556ED">
      <w:pPr>
        <w:widowControl/>
        <w:shd w:val="clear" w:color="auto" w:fill="FFFFFF"/>
        <w:spacing w:before="75" w:after="75"/>
        <w:jc w:val="left"/>
        <w:rPr>
          <w:rFonts w:ascii="楷体" w:eastAsia="楷体" w:hAnsi="楷体" w:cs="楷体"/>
          <w:b/>
          <w:bCs/>
          <w:color w:val="00CC00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【</w:t>
      </w:r>
      <w:r>
        <w:rPr>
          <w:rFonts w:ascii="楷体" w:eastAsia="楷体" w:hAnsi="楷体" w:cs="楷体" w:hint="eastAsia"/>
          <w:b/>
          <w:bCs/>
          <w:color w:val="00CC00"/>
          <w:kern w:val="0"/>
          <w:sz w:val="28"/>
          <w:szCs w:val="28"/>
        </w:rPr>
        <w:t>联系方式</w:t>
      </w:r>
      <w:r>
        <w:rPr>
          <w:rFonts w:ascii="楷体" w:eastAsia="楷体" w:hAnsi="楷体" w:cs="楷体" w:hint="eastAsia"/>
          <w:b/>
          <w:bCs/>
          <w:color w:val="33CC33"/>
          <w:kern w:val="0"/>
          <w:sz w:val="28"/>
          <w:szCs w:val="28"/>
        </w:rPr>
        <w:t>】</w:t>
      </w:r>
    </w:p>
    <w:p w14:paraId="59C972EE" w14:textId="77777777" w:rsidR="00291697" w:rsidRDefault="00B117E9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楷体" w:eastAsia="楷体" w:hAnsi="楷体" w:cs="楷体"/>
          <w:b/>
          <w:bCs/>
          <w:color w:val="00CC00"/>
          <w:sz w:val="28"/>
          <w:szCs w:val="28"/>
        </w:rPr>
        <w:pict w14:anchorId="616CE557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73" type="#_x0000_t202" style="position:absolute;margin-left:349.85pt;margin-top:.95pt;width:156.05pt;height:147.8pt;z-index:25159782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" stroked="f" strokeweight=".5pt">
            <v:path arrowok="t"/>
            <v:textbox>
              <w:txbxContent>
                <w:p w14:paraId="0310515E" w14:textId="77777777" w:rsidR="00291697" w:rsidRDefault="000556ED">
                  <w:r>
                    <w:rPr>
                      <w:rFonts w:ascii="Calibri" w:eastAsia="宋体" w:hAnsi="Calibri" w:cs="Times New Roman"/>
                      <w:noProof/>
                      <w:szCs w:val="30"/>
                    </w:rPr>
                    <w:drawing>
                      <wp:inline distT="0" distB="0" distL="0" distR="0" wp14:anchorId="1AC508B9" wp14:editId="13EC6026">
                        <wp:extent cx="1770380" cy="1753870"/>
                        <wp:effectExtent l="0" t="0" r="1270" b="17780"/>
                        <wp:docPr id="2" name="图片 3" descr="C:\Users\think\AppData\Local\Temp\WeChat Files\2589296805443957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3" descr="C:\Users\think\AppData\Local\Temp\WeChat Files\2589296805443957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0380" cy="1753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56ED">
        <w:rPr>
          <w:rFonts w:ascii="宋体" w:eastAsia="宋体" w:hAnsi="宋体" w:cs="宋体" w:hint="eastAsia"/>
          <w:color w:val="000000" w:themeColor="text1"/>
          <w:kern w:val="0"/>
          <w:sz w:val="22"/>
        </w:rPr>
        <w:t>电  话： 0377-</w:t>
      </w:r>
      <w:r w:rsidR="000556ED">
        <w:rPr>
          <w:rFonts w:ascii="宋体" w:eastAsia="宋体" w:hAnsi="宋体" w:cs="宋体"/>
          <w:color w:val="000000" w:themeColor="text1"/>
          <w:kern w:val="0"/>
          <w:sz w:val="22"/>
        </w:rPr>
        <w:t>63550999</w:t>
      </w:r>
    </w:p>
    <w:p w14:paraId="204B04B5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联系人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2"/>
        </w:rPr>
        <w:t>： 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王先生 18211896100</w:t>
      </w:r>
    </w:p>
    <w:p w14:paraId="79004AF9" w14:textId="77777777" w:rsidR="00291697" w:rsidRDefault="000556ED">
      <w:pPr>
        <w:widowControl/>
        <w:shd w:val="clear" w:color="auto" w:fill="FFFFFF"/>
        <w:spacing w:before="75" w:after="75" w:line="360" w:lineRule="auto"/>
        <w:ind w:firstLineChars="500" w:firstLine="1100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杨女士 18211896900</w:t>
      </w:r>
    </w:p>
    <w:p w14:paraId="1B492DA4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E-mail：  hr@muyuanfoods.com</w:t>
      </w:r>
    </w:p>
    <w:p w14:paraId="6168B7BB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网  址： </w:t>
      </w:r>
      <w:hyperlink r:id="rId9" w:history="1">
        <w:r>
          <w:rPr>
            <w:rStyle w:val="a7"/>
            <w:rFonts w:ascii="宋体" w:eastAsia="宋体" w:hAnsi="宋体" w:cs="宋体" w:hint="eastAsia"/>
            <w:color w:val="000000" w:themeColor="text1"/>
            <w:kern w:val="0"/>
            <w:sz w:val="22"/>
          </w:rPr>
          <w:t>http://www.muyuanfoods.com</w:t>
        </w:r>
      </w:hyperlink>
    </w:p>
    <w:p w14:paraId="095D61E5" w14:textId="77777777" w:rsidR="00291697" w:rsidRDefault="000556ED">
      <w:pPr>
        <w:widowControl/>
        <w:shd w:val="clear" w:color="auto" w:fill="FFFFFF"/>
        <w:spacing w:before="75" w:after="75"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地  址：  中国 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 xml:space="preserve">• 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河南 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 w:val="22"/>
        </w:rPr>
        <w:t xml:space="preserve">• 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南阳</w:t>
      </w:r>
    </w:p>
    <w:p w14:paraId="5E814350" w14:textId="77777777" w:rsidR="00291697" w:rsidRDefault="00291697">
      <w:pPr>
        <w:widowControl/>
        <w:shd w:val="clear" w:color="auto" w:fill="FFFFFF"/>
        <w:spacing w:before="75" w:after="75" w:line="360" w:lineRule="auto"/>
        <w:ind w:firstLineChars="1750" w:firstLine="385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</w:p>
    <w:sectPr w:rsidR="00291697"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F96"/>
    <w:rsid w:val="0000097D"/>
    <w:rsid w:val="00001B67"/>
    <w:rsid w:val="000044B4"/>
    <w:rsid w:val="000222B9"/>
    <w:rsid w:val="00022490"/>
    <w:rsid w:val="00022C5A"/>
    <w:rsid w:val="0003026D"/>
    <w:rsid w:val="00034668"/>
    <w:rsid w:val="00046722"/>
    <w:rsid w:val="000477AA"/>
    <w:rsid w:val="000478A9"/>
    <w:rsid w:val="00054ED0"/>
    <w:rsid w:val="000556ED"/>
    <w:rsid w:val="00056535"/>
    <w:rsid w:val="000631D6"/>
    <w:rsid w:val="0006528F"/>
    <w:rsid w:val="00066E65"/>
    <w:rsid w:val="000708E7"/>
    <w:rsid w:val="00076BD0"/>
    <w:rsid w:val="0008206C"/>
    <w:rsid w:val="0008254F"/>
    <w:rsid w:val="00082634"/>
    <w:rsid w:val="00090D92"/>
    <w:rsid w:val="00091D31"/>
    <w:rsid w:val="000A02CF"/>
    <w:rsid w:val="000B5DDC"/>
    <w:rsid w:val="000C5171"/>
    <w:rsid w:val="000C5E4C"/>
    <w:rsid w:val="000D1EFC"/>
    <w:rsid w:val="000D61C2"/>
    <w:rsid w:val="000E7849"/>
    <w:rsid w:val="000F3CDC"/>
    <w:rsid w:val="000F60D7"/>
    <w:rsid w:val="00100FA7"/>
    <w:rsid w:val="00101F33"/>
    <w:rsid w:val="00105587"/>
    <w:rsid w:val="0010725E"/>
    <w:rsid w:val="001111EC"/>
    <w:rsid w:val="0011698F"/>
    <w:rsid w:val="00121248"/>
    <w:rsid w:val="00124CF2"/>
    <w:rsid w:val="00127B10"/>
    <w:rsid w:val="00130B0B"/>
    <w:rsid w:val="0014367B"/>
    <w:rsid w:val="00143B72"/>
    <w:rsid w:val="00143E3B"/>
    <w:rsid w:val="00147F22"/>
    <w:rsid w:val="0015687F"/>
    <w:rsid w:val="00160200"/>
    <w:rsid w:val="00160EE0"/>
    <w:rsid w:val="00163C1A"/>
    <w:rsid w:val="0017531A"/>
    <w:rsid w:val="00176224"/>
    <w:rsid w:val="0018056B"/>
    <w:rsid w:val="001805D3"/>
    <w:rsid w:val="001811C6"/>
    <w:rsid w:val="0018289F"/>
    <w:rsid w:val="00185BD9"/>
    <w:rsid w:val="00191287"/>
    <w:rsid w:val="00195428"/>
    <w:rsid w:val="00196279"/>
    <w:rsid w:val="001A6723"/>
    <w:rsid w:val="001A6EF2"/>
    <w:rsid w:val="001A6FAB"/>
    <w:rsid w:val="001B07CE"/>
    <w:rsid w:val="001B241E"/>
    <w:rsid w:val="001B4DD8"/>
    <w:rsid w:val="001C1A15"/>
    <w:rsid w:val="001D3A77"/>
    <w:rsid w:val="001D43C9"/>
    <w:rsid w:val="001D5B61"/>
    <w:rsid w:val="001E53D7"/>
    <w:rsid w:val="001F46D6"/>
    <w:rsid w:val="001F50AF"/>
    <w:rsid w:val="001F61F8"/>
    <w:rsid w:val="002019C6"/>
    <w:rsid w:val="00203057"/>
    <w:rsid w:val="00204AB2"/>
    <w:rsid w:val="00207EE3"/>
    <w:rsid w:val="002112CC"/>
    <w:rsid w:val="002171C2"/>
    <w:rsid w:val="00217AB0"/>
    <w:rsid w:val="002309EF"/>
    <w:rsid w:val="00233367"/>
    <w:rsid w:val="00233495"/>
    <w:rsid w:val="002404FE"/>
    <w:rsid w:val="002405EC"/>
    <w:rsid w:val="00246A45"/>
    <w:rsid w:val="00250F96"/>
    <w:rsid w:val="00252F12"/>
    <w:rsid w:val="00261533"/>
    <w:rsid w:val="0027216A"/>
    <w:rsid w:val="00275725"/>
    <w:rsid w:val="00276865"/>
    <w:rsid w:val="00276F16"/>
    <w:rsid w:val="00285E4D"/>
    <w:rsid w:val="0028704C"/>
    <w:rsid w:val="00291697"/>
    <w:rsid w:val="0029408E"/>
    <w:rsid w:val="002A03B9"/>
    <w:rsid w:val="002A31D3"/>
    <w:rsid w:val="002B426C"/>
    <w:rsid w:val="002B47EF"/>
    <w:rsid w:val="002B681F"/>
    <w:rsid w:val="002B6D17"/>
    <w:rsid w:val="002C1A6A"/>
    <w:rsid w:val="002C26A5"/>
    <w:rsid w:val="002C3E65"/>
    <w:rsid w:val="002C606A"/>
    <w:rsid w:val="002C68BD"/>
    <w:rsid w:val="002D25AB"/>
    <w:rsid w:val="002D2605"/>
    <w:rsid w:val="002D7F7B"/>
    <w:rsid w:val="002E5B44"/>
    <w:rsid w:val="0030344D"/>
    <w:rsid w:val="00304D30"/>
    <w:rsid w:val="00310F50"/>
    <w:rsid w:val="0031390A"/>
    <w:rsid w:val="003322E3"/>
    <w:rsid w:val="00343A39"/>
    <w:rsid w:val="003441D9"/>
    <w:rsid w:val="0035499F"/>
    <w:rsid w:val="00354BD9"/>
    <w:rsid w:val="00362265"/>
    <w:rsid w:val="0036303A"/>
    <w:rsid w:val="003642A0"/>
    <w:rsid w:val="003670A1"/>
    <w:rsid w:val="00375FBB"/>
    <w:rsid w:val="00376709"/>
    <w:rsid w:val="00380FD1"/>
    <w:rsid w:val="003871A6"/>
    <w:rsid w:val="00390A93"/>
    <w:rsid w:val="00390E06"/>
    <w:rsid w:val="00391D8E"/>
    <w:rsid w:val="003941EF"/>
    <w:rsid w:val="00394218"/>
    <w:rsid w:val="00396076"/>
    <w:rsid w:val="003A1F53"/>
    <w:rsid w:val="003A5250"/>
    <w:rsid w:val="003A67FB"/>
    <w:rsid w:val="003A7ED0"/>
    <w:rsid w:val="003B3342"/>
    <w:rsid w:val="003C1CE8"/>
    <w:rsid w:val="003C2B3C"/>
    <w:rsid w:val="003C4389"/>
    <w:rsid w:val="003C4E76"/>
    <w:rsid w:val="003C6326"/>
    <w:rsid w:val="003D096E"/>
    <w:rsid w:val="003D7283"/>
    <w:rsid w:val="003E00D5"/>
    <w:rsid w:val="003E2BFA"/>
    <w:rsid w:val="003E668D"/>
    <w:rsid w:val="003E746E"/>
    <w:rsid w:val="00401F61"/>
    <w:rsid w:val="0040493E"/>
    <w:rsid w:val="00404CBB"/>
    <w:rsid w:val="00407CA1"/>
    <w:rsid w:val="00412134"/>
    <w:rsid w:val="00412B5C"/>
    <w:rsid w:val="00417A27"/>
    <w:rsid w:val="00430968"/>
    <w:rsid w:val="00431C29"/>
    <w:rsid w:val="0043234D"/>
    <w:rsid w:val="0044710B"/>
    <w:rsid w:val="004521CE"/>
    <w:rsid w:val="004543A1"/>
    <w:rsid w:val="0045792C"/>
    <w:rsid w:val="00464C80"/>
    <w:rsid w:val="004656DF"/>
    <w:rsid w:val="00465BE9"/>
    <w:rsid w:val="00470691"/>
    <w:rsid w:val="00480315"/>
    <w:rsid w:val="00481034"/>
    <w:rsid w:val="0049358B"/>
    <w:rsid w:val="00496423"/>
    <w:rsid w:val="00497EA4"/>
    <w:rsid w:val="004A3BA1"/>
    <w:rsid w:val="004A6FEA"/>
    <w:rsid w:val="004B2103"/>
    <w:rsid w:val="004B23EF"/>
    <w:rsid w:val="004B4559"/>
    <w:rsid w:val="004B4755"/>
    <w:rsid w:val="004C48EE"/>
    <w:rsid w:val="004C53EA"/>
    <w:rsid w:val="004C7328"/>
    <w:rsid w:val="004D6361"/>
    <w:rsid w:val="004E2501"/>
    <w:rsid w:val="004F117C"/>
    <w:rsid w:val="00502093"/>
    <w:rsid w:val="00503281"/>
    <w:rsid w:val="00503C20"/>
    <w:rsid w:val="00504941"/>
    <w:rsid w:val="0051246F"/>
    <w:rsid w:val="00512A44"/>
    <w:rsid w:val="00516309"/>
    <w:rsid w:val="005214F3"/>
    <w:rsid w:val="0052278B"/>
    <w:rsid w:val="00531FD5"/>
    <w:rsid w:val="005447B6"/>
    <w:rsid w:val="005511EA"/>
    <w:rsid w:val="00560810"/>
    <w:rsid w:val="00560B13"/>
    <w:rsid w:val="00573ADD"/>
    <w:rsid w:val="005814D9"/>
    <w:rsid w:val="00583352"/>
    <w:rsid w:val="005A1D28"/>
    <w:rsid w:val="005B1449"/>
    <w:rsid w:val="005B2C53"/>
    <w:rsid w:val="005B6EF0"/>
    <w:rsid w:val="005C6EC2"/>
    <w:rsid w:val="005E355A"/>
    <w:rsid w:val="005E40AA"/>
    <w:rsid w:val="005E4527"/>
    <w:rsid w:val="005E5A97"/>
    <w:rsid w:val="005F3462"/>
    <w:rsid w:val="005F3B14"/>
    <w:rsid w:val="005F485A"/>
    <w:rsid w:val="005F4BB4"/>
    <w:rsid w:val="005F6C68"/>
    <w:rsid w:val="005F781D"/>
    <w:rsid w:val="0060031F"/>
    <w:rsid w:val="006026E9"/>
    <w:rsid w:val="006066AE"/>
    <w:rsid w:val="006157E2"/>
    <w:rsid w:val="00615C65"/>
    <w:rsid w:val="006160BB"/>
    <w:rsid w:val="00620B5B"/>
    <w:rsid w:val="00624C7C"/>
    <w:rsid w:val="006333F5"/>
    <w:rsid w:val="006403C8"/>
    <w:rsid w:val="006406CC"/>
    <w:rsid w:val="006434F1"/>
    <w:rsid w:val="0064374C"/>
    <w:rsid w:val="00643EC4"/>
    <w:rsid w:val="006460AE"/>
    <w:rsid w:val="0064721B"/>
    <w:rsid w:val="006525C4"/>
    <w:rsid w:val="006648D6"/>
    <w:rsid w:val="00665FD7"/>
    <w:rsid w:val="006677A9"/>
    <w:rsid w:val="00670FE4"/>
    <w:rsid w:val="00673DFE"/>
    <w:rsid w:val="00682B54"/>
    <w:rsid w:val="00687446"/>
    <w:rsid w:val="006A35F2"/>
    <w:rsid w:val="006A7EF6"/>
    <w:rsid w:val="006B52EC"/>
    <w:rsid w:val="006C1FFF"/>
    <w:rsid w:val="006C25C1"/>
    <w:rsid w:val="006C47A2"/>
    <w:rsid w:val="006D1E83"/>
    <w:rsid w:val="006D2F99"/>
    <w:rsid w:val="006D6275"/>
    <w:rsid w:val="006E1CDB"/>
    <w:rsid w:val="006E4B5C"/>
    <w:rsid w:val="006F164F"/>
    <w:rsid w:val="007038EA"/>
    <w:rsid w:val="007129A9"/>
    <w:rsid w:val="00713836"/>
    <w:rsid w:val="00714C20"/>
    <w:rsid w:val="00715677"/>
    <w:rsid w:val="00716A44"/>
    <w:rsid w:val="00717F34"/>
    <w:rsid w:val="00722EB9"/>
    <w:rsid w:val="00726639"/>
    <w:rsid w:val="00726890"/>
    <w:rsid w:val="00727730"/>
    <w:rsid w:val="00730817"/>
    <w:rsid w:val="0073491D"/>
    <w:rsid w:val="00745B3E"/>
    <w:rsid w:val="00751E1C"/>
    <w:rsid w:val="00756202"/>
    <w:rsid w:val="007567D7"/>
    <w:rsid w:val="00757D4A"/>
    <w:rsid w:val="00765B94"/>
    <w:rsid w:val="00767A85"/>
    <w:rsid w:val="0077158B"/>
    <w:rsid w:val="0077167E"/>
    <w:rsid w:val="00782F22"/>
    <w:rsid w:val="00786F03"/>
    <w:rsid w:val="00790EF4"/>
    <w:rsid w:val="00795115"/>
    <w:rsid w:val="00796863"/>
    <w:rsid w:val="007A125B"/>
    <w:rsid w:val="007A27DB"/>
    <w:rsid w:val="007A4362"/>
    <w:rsid w:val="007B3E6D"/>
    <w:rsid w:val="007B4811"/>
    <w:rsid w:val="007C0C0B"/>
    <w:rsid w:val="007C17C6"/>
    <w:rsid w:val="007C3862"/>
    <w:rsid w:val="007C4CD7"/>
    <w:rsid w:val="007D1246"/>
    <w:rsid w:val="007D2DDB"/>
    <w:rsid w:val="007D6238"/>
    <w:rsid w:val="007D76C1"/>
    <w:rsid w:val="007D7714"/>
    <w:rsid w:val="007E5E37"/>
    <w:rsid w:val="007F353F"/>
    <w:rsid w:val="00805F1B"/>
    <w:rsid w:val="008315E1"/>
    <w:rsid w:val="00832BBB"/>
    <w:rsid w:val="008370C0"/>
    <w:rsid w:val="00842038"/>
    <w:rsid w:val="00842350"/>
    <w:rsid w:val="00847EDF"/>
    <w:rsid w:val="0085449F"/>
    <w:rsid w:val="0086033B"/>
    <w:rsid w:val="00863BCA"/>
    <w:rsid w:val="0086537D"/>
    <w:rsid w:val="00866EF4"/>
    <w:rsid w:val="0087559C"/>
    <w:rsid w:val="0088067B"/>
    <w:rsid w:val="00880EB9"/>
    <w:rsid w:val="00881E26"/>
    <w:rsid w:val="00887298"/>
    <w:rsid w:val="00896668"/>
    <w:rsid w:val="008A3DE5"/>
    <w:rsid w:val="008B3FFD"/>
    <w:rsid w:val="008C1DB0"/>
    <w:rsid w:val="008C2CA4"/>
    <w:rsid w:val="008D2457"/>
    <w:rsid w:val="008D258C"/>
    <w:rsid w:val="008D40A5"/>
    <w:rsid w:val="008F1F3D"/>
    <w:rsid w:val="008F5D74"/>
    <w:rsid w:val="009025C3"/>
    <w:rsid w:val="00921566"/>
    <w:rsid w:val="00933BF0"/>
    <w:rsid w:val="00935BDD"/>
    <w:rsid w:val="009407D1"/>
    <w:rsid w:val="00946056"/>
    <w:rsid w:val="0095591C"/>
    <w:rsid w:val="00963371"/>
    <w:rsid w:val="009672A9"/>
    <w:rsid w:val="00971DC6"/>
    <w:rsid w:val="009764FD"/>
    <w:rsid w:val="00981D6A"/>
    <w:rsid w:val="00982808"/>
    <w:rsid w:val="00991184"/>
    <w:rsid w:val="009A280C"/>
    <w:rsid w:val="009A329E"/>
    <w:rsid w:val="009B55E1"/>
    <w:rsid w:val="009B5A60"/>
    <w:rsid w:val="009B5D1F"/>
    <w:rsid w:val="009C3E57"/>
    <w:rsid w:val="009C687F"/>
    <w:rsid w:val="009D077B"/>
    <w:rsid w:val="009E11D6"/>
    <w:rsid w:val="009E24B7"/>
    <w:rsid w:val="009E3F01"/>
    <w:rsid w:val="009F7726"/>
    <w:rsid w:val="00A05BB6"/>
    <w:rsid w:val="00A12F04"/>
    <w:rsid w:val="00A13B78"/>
    <w:rsid w:val="00A20D44"/>
    <w:rsid w:val="00A20DDF"/>
    <w:rsid w:val="00A211DD"/>
    <w:rsid w:val="00A42DA0"/>
    <w:rsid w:val="00A4469A"/>
    <w:rsid w:val="00A507D8"/>
    <w:rsid w:val="00A66B47"/>
    <w:rsid w:val="00A70067"/>
    <w:rsid w:val="00A7193B"/>
    <w:rsid w:val="00A7609F"/>
    <w:rsid w:val="00A766D3"/>
    <w:rsid w:val="00A76AF1"/>
    <w:rsid w:val="00A87347"/>
    <w:rsid w:val="00A95826"/>
    <w:rsid w:val="00A967F7"/>
    <w:rsid w:val="00A9799B"/>
    <w:rsid w:val="00AA3565"/>
    <w:rsid w:val="00AA711D"/>
    <w:rsid w:val="00AB2234"/>
    <w:rsid w:val="00AC0332"/>
    <w:rsid w:val="00AC3747"/>
    <w:rsid w:val="00AD35FD"/>
    <w:rsid w:val="00AD6BC2"/>
    <w:rsid w:val="00AE61A9"/>
    <w:rsid w:val="00AF3352"/>
    <w:rsid w:val="00AF57A6"/>
    <w:rsid w:val="00AF7803"/>
    <w:rsid w:val="00B05832"/>
    <w:rsid w:val="00B05EE9"/>
    <w:rsid w:val="00B06FE9"/>
    <w:rsid w:val="00B10317"/>
    <w:rsid w:val="00B117E9"/>
    <w:rsid w:val="00B1258F"/>
    <w:rsid w:val="00B14AAA"/>
    <w:rsid w:val="00B151BA"/>
    <w:rsid w:val="00B16274"/>
    <w:rsid w:val="00B21CE9"/>
    <w:rsid w:val="00B2253E"/>
    <w:rsid w:val="00B3206B"/>
    <w:rsid w:val="00B34532"/>
    <w:rsid w:val="00B3787F"/>
    <w:rsid w:val="00B423F5"/>
    <w:rsid w:val="00B52054"/>
    <w:rsid w:val="00B524AF"/>
    <w:rsid w:val="00B5362B"/>
    <w:rsid w:val="00B54536"/>
    <w:rsid w:val="00B54B58"/>
    <w:rsid w:val="00B55C57"/>
    <w:rsid w:val="00B566E5"/>
    <w:rsid w:val="00B608FE"/>
    <w:rsid w:val="00B6206F"/>
    <w:rsid w:val="00B658A2"/>
    <w:rsid w:val="00B676ED"/>
    <w:rsid w:val="00B8186D"/>
    <w:rsid w:val="00B8256D"/>
    <w:rsid w:val="00B916A4"/>
    <w:rsid w:val="00B9423D"/>
    <w:rsid w:val="00B950E7"/>
    <w:rsid w:val="00B97457"/>
    <w:rsid w:val="00BA19AD"/>
    <w:rsid w:val="00BB2B91"/>
    <w:rsid w:val="00BB3276"/>
    <w:rsid w:val="00BB4AD0"/>
    <w:rsid w:val="00BC6F40"/>
    <w:rsid w:val="00BF095F"/>
    <w:rsid w:val="00BF10A3"/>
    <w:rsid w:val="00BF358C"/>
    <w:rsid w:val="00BF39D7"/>
    <w:rsid w:val="00BF4C47"/>
    <w:rsid w:val="00BF4D93"/>
    <w:rsid w:val="00C053D0"/>
    <w:rsid w:val="00C06480"/>
    <w:rsid w:val="00C065A5"/>
    <w:rsid w:val="00C25EFB"/>
    <w:rsid w:val="00C33E65"/>
    <w:rsid w:val="00C37559"/>
    <w:rsid w:val="00C3776B"/>
    <w:rsid w:val="00C40CAF"/>
    <w:rsid w:val="00C471C6"/>
    <w:rsid w:val="00C51D99"/>
    <w:rsid w:val="00C53984"/>
    <w:rsid w:val="00C57D01"/>
    <w:rsid w:val="00C6409E"/>
    <w:rsid w:val="00C65174"/>
    <w:rsid w:val="00C67854"/>
    <w:rsid w:val="00C76F01"/>
    <w:rsid w:val="00C815CB"/>
    <w:rsid w:val="00C83C59"/>
    <w:rsid w:val="00C84072"/>
    <w:rsid w:val="00C96D5C"/>
    <w:rsid w:val="00CA026F"/>
    <w:rsid w:val="00CA1FDC"/>
    <w:rsid w:val="00CB1D7B"/>
    <w:rsid w:val="00CB1E59"/>
    <w:rsid w:val="00CB3271"/>
    <w:rsid w:val="00CB6488"/>
    <w:rsid w:val="00CC0F6A"/>
    <w:rsid w:val="00CC6103"/>
    <w:rsid w:val="00CD645A"/>
    <w:rsid w:val="00CD7899"/>
    <w:rsid w:val="00CE0FC0"/>
    <w:rsid w:val="00CE1AB4"/>
    <w:rsid w:val="00CE31D2"/>
    <w:rsid w:val="00CE789D"/>
    <w:rsid w:val="00CF3FA7"/>
    <w:rsid w:val="00D05E71"/>
    <w:rsid w:val="00D0712F"/>
    <w:rsid w:val="00D14253"/>
    <w:rsid w:val="00D177D1"/>
    <w:rsid w:val="00D225AB"/>
    <w:rsid w:val="00D23499"/>
    <w:rsid w:val="00D23580"/>
    <w:rsid w:val="00D24211"/>
    <w:rsid w:val="00D2448F"/>
    <w:rsid w:val="00D24EC3"/>
    <w:rsid w:val="00D26065"/>
    <w:rsid w:val="00D31E14"/>
    <w:rsid w:val="00D323D3"/>
    <w:rsid w:val="00D404BE"/>
    <w:rsid w:val="00D44D53"/>
    <w:rsid w:val="00D46884"/>
    <w:rsid w:val="00D57828"/>
    <w:rsid w:val="00D57F08"/>
    <w:rsid w:val="00D61495"/>
    <w:rsid w:val="00D71119"/>
    <w:rsid w:val="00D71C55"/>
    <w:rsid w:val="00D74FD0"/>
    <w:rsid w:val="00D92F33"/>
    <w:rsid w:val="00D93E39"/>
    <w:rsid w:val="00D94C2C"/>
    <w:rsid w:val="00DB2FF2"/>
    <w:rsid w:val="00DB6430"/>
    <w:rsid w:val="00DC32DB"/>
    <w:rsid w:val="00DC55EF"/>
    <w:rsid w:val="00DC6DB7"/>
    <w:rsid w:val="00DD08C5"/>
    <w:rsid w:val="00DD0E80"/>
    <w:rsid w:val="00DE34C0"/>
    <w:rsid w:val="00DE39C5"/>
    <w:rsid w:val="00DE6EB4"/>
    <w:rsid w:val="00DF41E1"/>
    <w:rsid w:val="00E0607C"/>
    <w:rsid w:val="00E12B40"/>
    <w:rsid w:val="00E167F1"/>
    <w:rsid w:val="00E20352"/>
    <w:rsid w:val="00E20FAD"/>
    <w:rsid w:val="00E22EFC"/>
    <w:rsid w:val="00E30F20"/>
    <w:rsid w:val="00E33753"/>
    <w:rsid w:val="00E375D0"/>
    <w:rsid w:val="00E50700"/>
    <w:rsid w:val="00E60058"/>
    <w:rsid w:val="00E70257"/>
    <w:rsid w:val="00E717BB"/>
    <w:rsid w:val="00E9701D"/>
    <w:rsid w:val="00EA0E4F"/>
    <w:rsid w:val="00EB2A63"/>
    <w:rsid w:val="00EC79FD"/>
    <w:rsid w:val="00ED6018"/>
    <w:rsid w:val="00ED79EC"/>
    <w:rsid w:val="00EE17D2"/>
    <w:rsid w:val="00EE35A4"/>
    <w:rsid w:val="00EE3737"/>
    <w:rsid w:val="00EE67FA"/>
    <w:rsid w:val="00EF1F5C"/>
    <w:rsid w:val="00EF31BD"/>
    <w:rsid w:val="00EF35FA"/>
    <w:rsid w:val="00EF6CD8"/>
    <w:rsid w:val="00EF7D7C"/>
    <w:rsid w:val="00EF7DD0"/>
    <w:rsid w:val="00F057B1"/>
    <w:rsid w:val="00F11D65"/>
    <w:rsid w:val="00F25805"/>
    <w:rsid w:val="00F327A9"/>
    <w:rsid w:val="00F375FA"/>
    <w:rsid w:val="00F42215"/>
    <w:rsid w:val="00F4568B"/>
    <w:rsid w:val="00F51132"/>
    <w:rsid w:val="00F64414"/>
    <w:rsid w:val="00F65EE0"/>
    <w:rsid w:val="00F80D6F"/>
    <w:rsid w:val="00F81F6A"/>
    <w:rsid w:val="00F92B00"/>
    <w:rsid w:val="00F94550"/>
    <w:rsid w:val="00FA2D9C"/>
    <w:rsid w:val="00FA406A"/>
    <w:rsid w:val="00FA4D40"/>
    <w:rsid w:val="00FB0C53"/>
    <w:rsid w:val="00FB11CF"/>
    <w:rsid w:val="00FB1388"/>
    <w:rsid w:val="00FB2B91"/>
    <w:rsid w:val="00FB7FB4"/>
    <w:rsid w:val="00FC0648"/>
    <w:rsid w:val="00FC563E"/>
    <w:rsid w:val="00FD2695"/>
    <w:rsid w:val="00FD36BC"/>
    <w:rsid w:val="00FE10C4"/>
    <w:rsid w:val="00FF0970"/>
    <w:rsid w:val="00FF1422"/>
    <w:rsid w:val="00FF7FB9"/>
    <w:rsid w:val="045F2E66"/>
    <w:rsid w:val="050A6909"/>
    <w:rsid w:val="079F3815"/>
    <w:rsid w:val="0849193D"/>
    <w:rsid w:val="0B3D4278"/>
    <w:rsid w:val="105351EF"/>
    <w:rsid w:val="12075CB9"/>
    <w:rsid w:val="16A142D4"/>
    <w:rsid w:val="1709719B"/>
    <w:rsid w:val="1741232C"/>
    <w:rsid w:val="1A874A99"/>
    <w:rsid w:val="1BE411ED"/>
    <w:rsid w:val="1DE53065"/>
    <w:rsid w:val="1EF55A75"/>
    <w:rsid w:val="214D0B3A"/>
    <w:rsid w:val="22207F47"/>
    <w:rsid w:val="22E250AD"/>
    <w:rsid w:val="25E22562"/>
    <w:rsid w:val="26AA0E34"/>
    <w:rsid w:val="27C40A97"/>
    <w:rsid w:val="2BFB1D79"/>
    <w:rsid w:val="2EA72DAB"/>
    <w:rsid w:val="2EC83EAA"/>
    <w:rsid w:val="2EEF6338"/>
    <w:rsid w:val="310E2720"/>
    <w:rsid w:val="33EE3CB0"/>
    <w:rsid w:val="397E1D49"/>
    <w:rsid w:val="3B47759A"/>
    <w:rsid w:val="3E8B5C66"/>
    <w:rsid w:val="498C16B2"/>
    <w:rsid w:val="4A8B27F3"/>
    <w:rsid w:val="4F0956AC"/>
    <w:rsid w:val="53700779"/>
    <w:rsid w:val="54132AEB"/>
    <w:rsid w:val="551C2096"/>
    <w:rsid w:val="585C5BE8"/>
    <w:rsid w:val="5973048E"/>
    <w:rsid w:val="598C24B6"/>
    <w:rsid w:val="5B3D4C4E"/>
    <w:rsid w:val="5BAF26DC"/>
    <w:rsid w:val="6A2408B0"/>
    <w:rsid w:val="6A564E9B"/>
    <w:rsid w:val="6C0E0391"/>
    <w:rsid w:val="74EF25A5"/>
    <w:rsid w:val="76A03246"/>
    <w:rsid w:val="798E44CC"/>
    <w:rsid w:val="7B001588"/>
    <w:rsid w:val="7BAC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3" fillcolor="white">
      <v:fill color="white"/>
    </o:shapedefaults>
    <o:shapelayout v:ext="edit">
      <o:idmap v:ext="edit" data="1"/>
      <o:rules v:ext="edit">
        <o:r id="V:Rule1" type="callout" idref="#_x0000_s1291"/>
      </o:rules>
    </o:shapelayout>
  </w:shapeDefaults>
  <w:decimalSymbol w:val="."/>
  <w:listSeparator w:val=","/>
  <w14:docId w14:val="49D7BBA3"/>
  <w15:docId w15:val="{446F9A83-A44A-4F25-BA26-682C4A00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E20FAD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143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yuanfood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88"/>
    <customShpInfo spid="_x0000_s1289"/>
    <customShpInfo spid="_x0000_s1027"/>
    <customShpInfo spid="_x0000_s1029"/>
    <customShpInfo spid="_x0000_s1030"/>
    <customShpInfo spid="_x0000_s1028"/>
    <customShpInfo spid="_x0000_s1032"/>
    <customShpInfo spid="_x0000_s1033"/>
    <customShpInfo spid="_x0000_s1031"/>
    <customShpInfo spid="_x0000_s1035"/>
    <customShpInfo spid="_x0000_s1036"/>
    <customShpInfo spid="_x0000_s1034"/>
    <customShpInfo spid="_x0000_s1038"/>
    <customShpInfo spid="_x0000_s1039"/>
    <customShpInfo spid="_x0000_s1037"/>
    <customShpInfo spid="_x0000_s1041"/>
    <customShpInfo spid="_x0000_s1042"/>
    <customShpInfo spid="_x0000_s1040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49"/>
    <customShpInfo spid="_x0000_s1026"/>
    <customShpInfo spid="_x0000_s1286"/>
    <customShpInfo spid="_x0000_s1050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279"/>
    <customShpInfo spid="_x0000_s1278"/>
    <customShpInfo spid="_x0000_s105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59"/>
    <customShpInfo spid="_x0000_s1061"/>
    <customShpInfo spid="_x0000_s1062"/>
    <customShpInfo spid="_x0000_s1064"/>
    <customShpInfo spid="_x0000_s1065"/>
    <customShpInfo spid="_x0000_s1063"/>
    <customShpInfo spid="_x0000_s1060"/>
    <customShpInfo spid="_x0000_s1084"/>
    <customShpInfo spid="_x0000_s1066"/>
    <customShpInfo spid="_x0000_s1067"/>
    <customShpInfo spid="_x0000_s1068"/>
    <customShpInfo spid="_x0000_s1083"/>
    <customShpInfo spid="_x0000_s1069"/>
    <customShpInfo spid="_x0000_s1082"/>
    <customShpInfo spid="_x0000_s1070"/>
    <customShpInfo spid="_x0000_s1071"/>
    <customShpInfo spid="_x0000_s1081"/>
    <customShpInfo spid="_x0000_s1080"/>
    <customShpInfo spid="_x0000_s1072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291"/>
    <customShpInfo spid="_x0000_s1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EC69E1-D8F9-4F48-BAEC-1E5471F5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29</cp:revision>
  <dcterms:created xsi:type="dcterms:W3CDTF">2017-09-07T11:02:00Z</dcterms:created>
  <dcterms:modified xsi:type="dcterms:W3CDTF">2017-11-12T15:29:00Z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